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b0d4251f84fa9" w:history="1">
              <w:r>
                <w:rPr>
                  <w:rStyle w:val="Hyperlink"/>
                </w:rPr>
                <w:t>2026-2032年中国反射式显示屏市场现状与前景分析报告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b0d4251f84fa9" w:history="1">
              <w:r>
                <w:rPr>
                  <w:rStyle w:val="Hyperlink"/>
                </w:rPr>
                <w:t>2026-2032年中国反射式显示屏市场现状与前景分析报告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b0d4251f84fa9" w:history="1">
                <w:r>
                  <w:rPr>
                    <w:rStyle w:val="Hyperlink"/>
                  </w:rPr>
                  <w:t>https://www.20087.com/0/05/FanSheShiXianShiPingXianZhuangYuQianJingFenXi.html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式显示屏是一种利用环境光作为光源，通过面板内部反射层反射光线来显示画面的低功耗显示技术。与传统透射式LCD相比，该设备去掉了高耗能的背光源，在强光环境下具备卓越的可读性，且功耗极低。目前，反射式显示屏已广泛应用于电子书阅读器、户外广告牌、电子货架标签、车载仪表盘及各类便携式工业手持设备中。随着显示技术的迭代，全彩反射式LCD的分辨率与色彩饱和度取得了显著突破，逐渐摆脱了早期黑白或色彩暗淡的局限。在消费电子与物联网领域，凭借超长续航与护眼特性，反射式显示屏成为智能穿戴与户外终端的首选；在汽车与医疗保健行业，其在直射阳光下依然清晰可见的特性，保障了关键信息在复杂光照条件下的安全传达。</w:t>
      </w:r>
      <w:r>
        <w:rPr>
          <w:rFonts w:hint="eastAsia"/>
        </w:rPr>
        <w:br/>
      </w:r>
      <w:r>
        <w:rPr>
          <w:rFonts w:hint="eastAsia"/>
        </w:rPr>
        <w:t>　　未来，反射式显示屏将向全彩高清化、柔性轻量化与多场景深度融合方向加速演进。市场调研网认为，为了提升视觉体验，像素密度与色彩准确性的持续进步，将推动反射式显示屏进入高清全彩时代，使其能够胜任高端医学影像显示与车载娱乐系统的需求。在形态创新上，柔性基板与超薄制造工艺的应用，将催生出可弯曲、可折叠甚至可卷曲的反射式显示终端，极大地拓展了其在智能家居、时尚服饰及便携式办公设备中的应用边界。此外，随着全球对可持续发展与能效的重视，反射式显示屏将与能量采集技术（如太阳能、动能）深度结合，打造完全无需外接电源的“零功耗”物联网显示节点，成为构建绿色智慧城市与低碳数字生活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b0d4251f84fa9" w:history="1">
        <w:r>
          <w:rPr>
            <w:rStyle w:val="Hyperlink"/>
          </w:rPr>
          <w:t>2026-2032年中国反射式显示屏市场现状与前景分析报告</w:t>
        </w:r>
      </w:hyperlink>
      <w:r>
        <w:rPr>
          <w:rFonts w:hint="eastAsia"/>
        </w:rPr>
        <w:t>》，2025年反射式显示屏行业市场规模达 亿元，预计2032年市场规模将达 亿元，期间年均复合增长率（CAGR）达 %。报告依托权威数据资源和长期市场监测，对反射式显示屏市场现状进行了系统分析，并结合反射式显示屏行业特点对未来发展趋势作出科学预判。报告深入探讨了反射式显示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反射式显示屏行业概述</w:t>
      </w:r>
      <w:r>
        <w:rPr>
          <w:rFonts w:hint="eastAsia"/>
        </w:rPr>
        <w:br/>
      </w:r>
      <w:r>
        <w:rPr>
          <w:rFonts w:hint="eastAsia"/>
        </w:rPr>
        <w:t>　　第一节 反射式显示屏定义与分类</w:t>
      </w:r>
      <w:r>
        <w:rPr>
          <w:rFonts w:hint="eastAsia"/>
        </w:rPr>
        <w:br/>
      </w:r>
      <w:r>
        <w:rPr>
          <w:rFonts w:hint="eastAsia"/>
        </w:rPr>
        <w:t>　　第二节 反射式显示屏应用领域</w:t>
      </w:r>
      <w:r>
        <w:rPr>
          <w:rFonts w:hint="eastAsia"/>
        </w:rPr>
        <w:br/>
      </w:r>
      <w:r>
        <w:rPr>
          <w:rFonts w:hint="eastAsia"/>
        </w:rPr>
        <w:t>　　第三节 反射式显示屏行业经济指标分析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反射式显示屏产业链及经营模式分析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三、反射式显示屏销售模式及销售渠道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全球反射式显示屏市场发展综述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2020-2025年全球反射式显示屏市场规模与趋势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主要国家与地区反射式显示屏市场分析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2026-2032年全球反射式显示屏行业发展趋势与前景预测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中国反射式显示屏行业市场分析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2025-2026年反射式显示屏产能与投资动态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一、国内反射式显示屏产能及利用情况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二、反射式显示屏产能扩张与投资动态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2026-2032年反射式显示屏行业产量统计与趋势预测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1、2020-2025年反射式显示屏产量及增长趋势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2、2020-2025年反射式显示屏细分产品产量及份额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二、影响反射式显示屏产量的关键因素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2026-2032年反射式显示屏市场需求与销售分析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一、2025-2026年反射式显示屏行业需求现状</w:t>
      </w:r>
      <w:r>
        <w:rPr>
          <w:rFonts w:hint="eastAsia"/>
        </w:rPr>
        <w:br/>
      </w:r>
      <w:r>
        <w:rPr>
          <w:rFonts w:hint="eastAsia"/>
        </w:rPr>
        <w:t>　　　　二、反射式显示屏客户群体与需求特点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三、2020-2025年反射式显示屏行业销售规模分析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四、2026-2032年反射式显示屏市场增长潜力与规模预测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中国反射式显示屏细分市场与下游应用领域分析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反射式显示屏细分市场分析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反射式显示屏下游应用与客户群体分析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一、2025-2026年反射式显示屏各应用领域市场现状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2025-2026年反射式显示屏行业技术发展现状及趋势分析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反射式显示屏行业技术发展现状分析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国内外反射式显示屏行业技术差异与原因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反射式显示屏行业技术发展方向、趋势预测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提升反射式显示屏行业技术能力策略建议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反射式显示屏价格机制与竞争策略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反射式显示屏定价策略与方法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2026-2032年反射式显示屏价格竞争态势与趋势预测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中国反射式显示屏行业重点区域市场研究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2025-2026年重点区域反射式显示屏市场发展概况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二、2020-2025年反射式显示屏市场需求规模情况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三、2026-2032年反射式显示屏行业发展潜力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2020-2025年中国反射式显示屏行业进出口情况分析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反射式显示屏行业进口情况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反射式显示屏行业出口情况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一、2020-2025年反射式显示屏出口规模及增长情况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二、反射式显示屏主要出口目的地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2020-2025年中国反射式显示屏行业总体发展与财务状况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2020-2025年中国反射式显示屏行业规模情况</w:t>
      </w:r>
      <w:r>
        <w:rPr>
          <w:rFonts w:hint="eastAsia"/>
        </w:rPr>
        <w:br/>
      </w:r>
      <w:r>
        <w:rPr>
          <w:rFonts w:hint="eastAsia"/>
        </w:rPr>
        <w:t>　　　　一、反射式显示屏行业企业数量规模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二、反射式显示屏行业从业人员规模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三、反射式显示屏行业市场敏感性分析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2020-2025年中国反射式显示屏行业财务能力分析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一、反射式显示屏行业盈利能力</w:t>
      </w:r>
      <w:r>
        <w:rPr>
          <w:rFonts w:hint="eastAsia"/>
        </w:rPr>
        <w:br/>
      </w:r>
      <w:r>
        <w:rPr>
          <w:rFonts w:hint="eastAsia"/>
        </w:rPr>
        <w:t>　　　　二、反射式显示屏行业偿债能力</w:t>
      </w:r>
      <w:r>
        <w:rPr>
          <w:rFonts w:hint="eastAsia"/>
        </w:rPr>
        <w:br/>
      </w:r>
      <w:r>
        <w:rPr>
          <w:rFonts w:hint="eastAsia"/>
        </w:rPr>
        <w:t>　　　　三、反射式显示屏行业营运能力</w:t>
      </w:r>
      <w:r>
        <w:rPr>
          <w:rFonts w:hint="eastAsia"/>
        </w:rPr>
        <w:br/>
      </w:r>
      <w:r>
        <w:rPr>
          <w:rFonts w:hint="eastAsia"/>
        </w:rPr>
        <w:t>　　　　四、反射式显示屏行业发展能力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反射式显示屏行业重点企业调研分析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二、企业反射式显示屏业务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中国反射式显示屏行业竞争格局分析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反射式显示屏行业竞争格局总览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2025-2026年反射式显示屏行业竞争力分析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2020-2025年反射式显示屏行业企业并购活动分析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2025-2026年反射式显示屏行业会展与招投标活动分析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2026年中国反射式显示屏企业发展企业发展策略与建议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反射式显示屏销售模式与渠道策略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反射式显示屏品牌与市场推广策略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反射式显示屏研发投入与技术创新能力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反射式显示屏合作联盟与资源整合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中国反射式显示屏行业风险与对策</w:t>
      </w:r>
      <w:r>
        <w:rPr>
          <w:rFonts w:hint="eastAsia"/>
        </w:rPr>
        <w:br/>
      </w:r>
      <w:r>
        <w:rPr>
          <w:rFonts w:hint="eastAsia"/>
        </w:rPr>
        <w:t>　　第一节 反射式显示屏行业SWOT分析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一、反射式显示屏行业优势</w:t>
      </w:r>
      <w:r>
        <w:rPr>
          <w:rFonts w:hint="eastAsia"/>
        </w:rPr>
        <w:br/>
      </w:r>
      <w:r>
        <w:rPr>
          <w:rFonts w:hint="eastAsia"/>
        </w:rPr>
        <w:t>　　　　二、反射式显示屏行业劣势</w:t>
      </w:r>
      <w:r>
        <w:rPr>
          <w:rFonts w:hint="eastAsia"/>
        </w:rPr>
        <w:br/>
      </w:r>
      <w:r>
        <w:rPr>
          <w:rFonts w:hint="eastAsia"/>
        </w:rPr>
        <w:t>　　　　三、反射式显示屏市场机会</w:t>
      </w:r>
      <w:r>
        <w:rPr>
          <w:rFonts w:hint="eastAsia"/>
        </w:rPr>
        <w:br/>
      </w:r>
      <w:r>
        <w:rPr>
          <w:rFonts w:hint="eastAsia"/>
        </w:rPr>
        <w:t>　　　　四、反射式显示屏市场威胁</w:t>
      </w:r>
      <w:r>
        <w:rPr>
          <w:rFonts w:hint="eastAsia"/>
        </w:rPr>
        <w:br/>
      </w:r>
      <w:r>
        <w:rPr>
          <w:rFonts w:hint="eastAsia"/>
        </w:rPr>
        <w:t>　　第二节 反射式显示屏行业风险及对策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2026-2032年中国反射式显示屏行业前景与发展趋势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2025-2026年反射式显示屏行业发展环境分析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一、反射式显示屏行业主管部门与监管体制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二、反射式显示屏行业主要法律法规及政策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三、反射式显示屏行业标准与质量监管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2026-2032年反射式显示屏行业发展趋势与方向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2026-2032年反射式显示屏行业发展潜力与机遇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反射式显示屏行业研究结论与建议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反射式显示屏行业发展建议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反射式显示屏行业历程</w:t>
      </w:r>
      <w:r>
        <w:rPr>
          <w:rFonts w:hint="eastAsia"/>
        </w:rPr>
        <w:br/>
      </w:r>
      <w:r>
        <w:rPr>
          <w:rFonts w:hint="eastAsia"/>
        </w:rPr>
        <w:t>　　图表 反射式显示屏行业生命周期</w:t>
      </w:r>
      <w:r>
        <w:rPr>
          <w:rFonts w:hint="eastAsia"/>
        </w:rPr>
        <w:br/>
      </w:r>
      <w:r>
        <w:rPr>
          <w:rFonts w:hint="eastAsia"/>
        </w:rPr>
        <w:t>　　图表 反射式显示屏行业产业链分析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2020-2025年反射式显示屏行业市场容量分析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2025年中国反射式显示屏行业需求领域分布格局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2025年中国反射式显示屏进口国家及地区分析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2025年中国反射式显示屏出口国家及地区分析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2020-2025年中国反射式显示屏行业企业平均规模情况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**地区反射式显示屏市场规模及增长情况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**地区反射式显示屏行业市场需求情况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反射式显示屏企业信息</w:t>
      </w:r>
      <w:r>
        <w:rPr>
          <w:rFonts w:hint="eastAsia"/>
        </w:rPr>
        <w:br/>
      </w:r>
      <w:r>
        <w:rPr>
          <w:rFonts w:hint="eastAsia"/>
        </w:rPr>
        <w:t>　　图表 反射式显示屏企业经营情况分析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反射式显示屏重点企业（三）成长能力情况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2026-2032年中国反射式显示屏发展趋势预测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b0d4251f84fa9" w:history="1">
        <w:r>
          <w:rPr>
            <w:rStyle w:val="Hyperlink"/>
          </w:rPr>
          <w:t>2026-2032年中国反射式显示屏市场现状与前景分析报告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b0d4251f84fa9" w:history="1">
        <w:r>
          <w:rPr>
            <w:rStyle w:val="Hyperlink"/>
          </w:rPr>
          <w:t>https://www.20087.com/0/05/FanSheShiXianShiPingXianZhuangYuQianJingFenXi.html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a7252d30a4a76" w:history="1">
      <w:r>
        <w:rPr>
          <w:rStyle w:val="Hyperlink"/>
        </w:rPr>
        <w:t>2026-2032年中国反射式显示屏市场现状与前景分析报告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anSheShiXianShiPingXianZhuangYuQianJingFenXi.html" TargetMode="External" Id="Rc73b0d4251f8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anSheShiXianShiPingXianZhuangYuQianJingFenXi.html" TargetMode="External" Id="R782a7252d30a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2026-05-21T01:14:31Z</dcterms:created>
  <dcterms:modified xsi:type="dcterms:W3CDTF">2026-05-21T02:14:31Z</dcterms:modified>
  <dc:subject>2026-2032年中国反射式显示屏市场现状与前景分析报告</dc:subject>
  <dc:title>2026-2032年中国反射式显示屏市场现状与前景分析报告</dc:title>
  <cp:keywords>2026-2032年中国反射式显示屏市场现状与前景分析报告</cp:keywords>
  <dc:description>2026-2032年中国反射式显示屏市场现状与前景分析报告</dc:description>
</cp:coreProperties>
</file>