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1a005f1a34e56" w:history="1">
              <w:r>
                <w:rPr>
                  <w:rStyle w:val="Hyperlink"/>
                </w:rPr>
                <w:t>2026-2032年中国动作冒险游戏发展现状及市场前景预测报告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1a005f1a34e56" w:history="1">
              <w:r>
                <w:rPr>
                  <w:rStyle w:val="Hyperlink"/>
                </w:rPr>
                <w:t>2026-2032年中国动作冒险游戏发展现状及市场前景预测报告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1a005f1a34e56" w:history="1">
                <w:r>
                  <w:rPr>
                    <w:rStyle w:val="Hyperlink"/>
                  </w:rPr>
                  <w:t>https://www.20087.com/0/35/DongZuoMaoXianYouXiShiChangQianJing.html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作冒险游戏当前处于技术融合与叙事深度双重突破的成熟阶段，凭借高沉浸感、强操作反馈与电影化叙事，在主机、PC及移动端持续吸引核心玩家群体。主流作品普遍采用开放世界或半开放关卡设计，结合物理引擎、动态光影与角色动画捕捉技术，营造高度拟真的交互体验。近年来，该品类加速整合RPG元素（如技能树、装备系统）与生存机制（如资源管理、环境威胁），延长用户留存周期。云游戏与跨平台存档功能的普及进一步打破设备壁垒。然而，开发成本飙升、玩法同质化（如“清据点”任务模板泛滥）及对高性能硬件的依赖，限制了中小团队创新空间。同时，玩家对剧情逻辑自洽性与角色塑造深度的要求日益严苛，对编剧与关卡设计提出更高挑战。</w:t>
      </w:r>
      <w:r>
        <w:rPr>
          <w:rFonts w:hint="eastAsia"/>
        </w:rPr>
        <w:br/>
      </w:r>
      <w:r>
        <w:rPr>
          <w:rFonts w:hint="eastAsia"/>
        </w:rPr>
        <w:t>　　未来，动作冒险游戏将借助生成式AI与虚幻5引擎Nanite/Lumen等技术，实现动态剧情生成与无限细节场景构建。市场调研网认为，AI驱动的非玩家角色（NPC）将具备记忆、情绪与目标导向行为，使每次互动产生独特叙事分支。虚拟现实（VR）与触觉反馈外设的成熟有望带来全身沉浸式操作体验，模糊游戏与现实动作边界。在商业模式上，用户生成内容（UGC）工具链的开放将激发社区共创生态，延长IP生命周期。此外，随着全球文化多元性凸显，非西方神话、本土历史题材的动作冒险作品将获得更多关注。监管方面，游戏内购机制与青少年防沉迷系统将面临更严格审查，促使行业探索订阅制、买断制与体验完整性之间的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1a005f1a34e56" w:history="1">
        <w:r>
          <w:rPr>
            <w:rStyle w:val="Hyperlink"/>
          </w:rPr>
          <w:t>2026-2032年中国动作冒险游戏发展现状及市场前景预测报告</w:t>
        </w:r>
      </w:hyperlink>
      <w:r>
        <w:rPr>
          <w:rFonts w:hint="eastAsia"/>
        </w:rPr>
        <w:t>》从产业链视角出发，系统分析了动作冒险游戏行业的市场现状与需求动态，详细解读了动作冒险游戏市场规模、价格波动及上下游影响因素。报告深入剖析了动作冒险游戏细分领域的发展特点，基于权威数据对市场前景及未来趋势进行了科学预测，同时揭示了动作冒险游戏重点企业的竞争格局与市场集中度变化。报告客观翔实地指出了动作冒险游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动作冒险游戏市场概述</w:t>
      </w:r>
      <w:r>
        <w:rPr>
          <w:rFonts w:hint="eastAsia"/>
        </w:rPr>
        <w:br/>
      </w:r>
      <w:r>
        <w:rPr>
          <w:rFonts w:hint="eastAsia"/>
        </w:rPr>
        <w:t>　　1.1 动作冒险游戏市场概述</w:t>
      </w:r>
      <w:r>
        <w:rPr>
          <w:rFonts w:hint="eastAsia"/>
        </w:rPr>
        <w:br/>
      </w:r>
      <w:r>
        <w:rPr>
          <w:rFonts w:hint="eastAsia"/>
        </w:rPr>
        <w:t>　　1.2 不同产品类型动作冒险游戏分析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中国市场不同产品类型动作冒险游戏规模对比（2021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开放世界AAG</w:t>
      </w:r>
      <w:r>
        <w:rPr>
          <w:rFonts w:hint="eastAsia"/>
        </w:rPr>
        <w:br/>
      </w:r>
      <w:r>
        <w:rPr>
          <w:rFonts w:hint="eastAsia"/>
        </w:rPr>
        <w:t>　　　　1.2.3 线性叙事AAG</w:t>
      </w:r>
      <w:r>
        <w:rPr>
          <w:rFonts w:hint="eastAsia"/>
        </w:rPr>
        <w:br/>
      </w:r>
      <w:r>
        <w:rPr>
          <w:rFonts w:hint="eastAsia"/>
        </w:rPr>
        <w:t>　　1.3 从不同应用，动作冒险游戏主要包括如下几个方面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中国市场不同应用动作冒险游戏规模对比（2021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中国动作冒险游戏市场规模现状及未来趋势（2021-2032）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中国市场主要企业动作冒险游戏规模及市场份额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中国市场主要厂商进入动作冒险游戏行业时间点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中国市场主要厂商动作冒险游戏产品类型及应用</w:t>
      </w:r>
      <w:r>
        <w:rPr>
          <w:rFonts w:hint="eastAsia"/>
        </w:rPr>
        <w:br/>
      </w:r>
      <w:r>
        <w:rPr>
          <w:rFonts w:hint="eastAsia"/>
        </w:rPr>
        <w:t>　　2.5 动作冒险游戏行业集中度、竞争程度分析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动作冒险游戏行业集中度分析：2025年中国市场Top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中国市场动作冒险游戏第一梯队、第二梯队和第三梯队厂商及市场份额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中国不同产品类型动作冒险游戏规模及预测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中国不同产品类型动作冒险游戏规模及市场份额（2021-2026）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中国不同产品类型动作冒险游戏规模预测（2027-2032）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中国不同应用动作冒险游戏规模及市场份额（2021-2026）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中国不同应用动作冒险游戏规模预测（2027-2032）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动作冒险游戏行业发展机遇及主要驱动因素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动作冒险游戏行业发展面临的风险</w:t>
      </w:r>
      <w:r>
        <w:rPr>
          <w:rFonts w:hint="eastAsia"/>
        </w:rPr>
        <w:br/>
      </w:r>
      <w:r>
        <w:rPr>
          <w:rFonts w:hint="eastAsia"/>
        </w:rPr>
        <w:t>　　6.3 动作冒险游戏行业政策分析</w:t>
      </w:r>
      <w:r>
        <w:rPr>
          <w:rFonts w:hint="eastAsia"/>
        </w:rPr>
        <w:br/>
      </w:r>
      <w:r>
        <w:rPr>
          <w:rFonts w:hint="eastAsia"/>
        </w:rPr>
        <w:t>　　6.4 动作冒险游戏中国企业SWOT分析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动作冒险游戏行业产业链简介</w:t>
      </w:r>
      <w:r>
        <w:rPr>
          <w:rFonts w:hint="eastAsia"/>
        </w:rPr>
        <w:br/>
      </w:r>
      <w:r>
        <w:rPr>
          <w:rFonts w:hint="eastAsia"/>
        </w:rPr>
        <w:t>　　　　7.1.1 动作冒险游戏行业供应链分析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动作冒险游戏行业主要下游客户</w:t>
      </w:r>
      <w:r>
        <w:rPr>
          <w:rFonts w:hint="eastAsia"/>
        </w:rPr>
        <w:br/>
      </w:r>
      <w:r>
        <w:rPr>
          <w:rFonts w:hint="eastAsia"/>
        </w:rPr>
        <w:t>　　7.2 动作冒险游戏行业采购模式</w:t>
      </w:r>
      <w:r>
        <w:rPr>
          <w:rFonts w:hint="eastAsia"/>
        </w:rPr>
        <w:br/>
      </w:r>
      <w:r>
        <w:rPr>
          <w:rFonts w:hint="eastAsia"/>
        </w:rPr>
        <w:t>　　7.3 动作冒险游戏行业开发/生产模式</w:t>
      </w:r>
      <w:r>
        <w:rPr>
          <w:rFonts w:hint="eastAsia"/>
        </w:rPr>
        <w:br/>
      </w:r>
      <w:r>
        <w:rPr>
          <w:rFonts w:hint="eastAsia"/>
        </w:rPr>
        <w:t>　　7.4 动作冒险游戏行业销售模式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中国市场不同产品类型动作冒险游戏规模（万元）及增长率对比（2021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开放世界AAG主要企业列表</w:t>
      </w:r>
      <w:r>
        <w:rPr>
          <w:rFonts w:hint="eastAsia"/>
        </w:rPr>
        <w:br/>
      </w:r>
      <w:r>
        <w:rPr>
          <w:rFonts w:hint="eastAsia"/>
        </w:rPr>
        <w:t>　　表 3： 线性叙事AAG主要企业列表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中国市场不同应用动作冒险游戏规模（万元）及增长率对比（2021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中国市场主要企业动作冒险游戏规模（万元）&amp;（2021-2026）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中国市场主要企业动作冒险游戏规模份额对比（2021-2026）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中国市场主要企业进入动作冒险游戏市场日期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中国市场主要厂商动作冒险游戏产品类型及应用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2025年中国市场动作冒险游戏主要厂商市场地位（第一梯队、第二梯队和第三梯队）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中国市场动作冒险游戏市场投资、并购等现状分析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重点企业（9）在中国市场动作冒险游戏收入（万元）及毛利率（2021-2026）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中国不同产品类型动作冒险游戏规模列表（万元）&amp;（2021-2026）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中国不同产品类型动作冒险游戏规模市场份额列表（2021-2026）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中国不同产品类型动作冒险游戏规模（万元）预测（2027-2032）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中国不同产品类型动作冒险游戏规模市场份额预测（2027-2032）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中国不同应用动作冒险游戏规模列表（万元）&amp;（2021-2026）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中国不同应用动作冒险游戏规模市场份额列表（2021-2026）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中国不同应用动作冒险游戏规模（万元）预测（2027-2032）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中国不同应用动作冒险游戏规模市场份额预测（2027-2032）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动作冒险游戏行业发展机遇及主要驱动因素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57： 动作冒险游戏行业发展面临的风险</w:t>
      </w:r>
      <w:r>
        <w:rPr>
          <w:rFonts w:hint="eastAsia"/>
        </w:rPr>
        <w:br/>
      </w:r>
      <w:r>
        <w:rPr>
          <w:rFonts w:hint="eastAsia"/>
        </w:rPr>
        <w:t>　　表 58： 动作冒险游戏行业政策分析</w:t>
      </w:r>
      <w:r>
        <w:rPr>
          <w:rFonts w:hint="eastAsia"/>
        </w:rPr>
        <w:br/>
      </w:r>
      <w:r>
        <w:rPr>
          <w:rFonts w:hint="eastAsia"/>
        </w:rPr>
        <w:t>　　表 59： 动作冒险游戏行业供应链分析</w:t>
      </w:r>
      <w:r>
        <w:rPr>
          <w:rFonts w:hint="eastAsia"/>
        </w:rPr>
        <w:br/>
      </w:r>
      <w:r>
        <w:rPr>
          <w:rFonts w:hint="eastAsia"/>
        </w:rPr>
        <w:t>　　表 60： 动作冒险游戏上游原材料和主要供应商情况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61： 动作冒险游戏行业主要下游客户</w:t>
      </w:r>
      <w:r>
        <w:rPr>
          <w:rFonts w:hint="eastAsia"/>
        </w:rPr>
        <w:br/>
      </w:r>
      <w:r>
        <w:rPr>
          <w:rFonts w:hint="eastAsia"/>
        </w:rPr>
        <w:t>　　表 62： 研究范围</w:t>
      </w:r>
      <w:r>
        <w:rPr>
          <w:rFonts w:hint="eastAsia"/>
        </w:rPr>
        <w:br/>
      </w:r>
      <w:r>
        <w:rPr>
          <w:rFonts w:hint="eastAsia"/>
        </w:rPr>
        <w:t>　　表 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动作冒险游戏产品图片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中国不同产品类型动作冒险游戏市场份额2025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开放世界AAG产品图片</w:t>
      </w:r>
      <w:r>
        <w:rPr>
          <w:rFonts w:hint="eastAsia"/>
        </w:rPr>
        <w:br/>
      </w:r>
      <w:r>
        <w:rPr>
          <w:rFonts w:hint="eastAsia"/>
        </w:rPr>
        <w:t>　　图 4： 中国开放世界AAG规模（万元）及增长率（2021-2032）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线性叙事AAG产品图片</w:t>
      </w:r>
      <w:r>
        <w:rPr>
          <w:rFonts w:hint="eastAsia"/>
        </w:rPr>
        <w:br/>
      </w:r>
      <w:r>
        <w:rPr>
          <w:rFonts w:hint="eastAsia"/>
        </w:rPr>
        <w:t>　　图 6： 中国线性叙事AAG规模（万元）及增长率（2021-2032）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中国不同应用动作冒险游戏市场份额2025 VS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中国动作冒险游戏市场规模增速预测：（2021-2032）&amp;（万元）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中国市场动作冒险游戏市场规模，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2025年中国市场前五大厂商动作冒险游戏市场份额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2025年中国市场动作冒险游戏第一梯队、第二梯队和第三梯队厂商及市场份额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中国不同产品类型动作冒险游戏市场份额2021 &amp; 2025</w:t>
      </w:r>
      <w:r>
        <w:rPr>
          <w:rFonts w:hint="eastAsia"/>
        </w:rPr>
        <w:br/>
      </w:r>
      <w:r>
        <w:rPr>
          <w:rFonts w:hint="eastAsia"/>
        </w:rPr>
        <w:t>　　图 15： 动作冒险游戏中国企业SWOT分析</w:t>
      </w:r>
      <w:r>
        <w:rPr>
          <w:rFonts w:hint="eastAsia"/>
        </w:rPr>
        <w:br/>
      </w:r>
      <w:r>
        <w:rPr>
          <w:rFonts w:hint="eastAsia"/>
        </w:rPr>
        <w:t>　　图 16： 动作冒险游戏产业链</w:t>
      </w:r>
      <w:r>
        <w:rPr>
          <w:rFonts w:hint="eastAsia"/>
        </w:rPr>
        <w:br/>
      </w:r>
      <w:r>
        <w:rPr>
          <w:rFonts w:hint="eastAsia"/>
        </w:rPr>
        <w:t>　　图 17： 动作冒险游戏行业采购模式</w:t>
      </w:r>
      <w:r>
        <w:rPr>
          <w:rFonts w:hint="eastAsia"/>
        </w:rPr>
        <w:br/>
      </w:r>
      <w:r>
        <w:rPr>
          <w:rFonts w:hint="eastAsia"/>
        </w:rPr>
        <w:t>　　图 18： 动作冒险游戏行业开发/生产模式分析</w:t>
      </w:r>
      <w:r>
        <w:rPr>
          <w:rFonts w:hint="eastAsia"/>
        </w:rPr>
        <w:br/>
      </w:r>
      <w:r>
        <w:rPr>
          <w:rFonts w:hint="eastAsia"/>
        </w:rPr>
        <w:t>　　图 19： 动作冒险游戏行业销售模式分析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1a005f1a34e56" w:history="1">
        <w:r>
          <w:rPr>
            <w:rStyle w:val="Hyperlink"/>
          </w:rPr>
          <w:t>2026-2032年中国动作冒险游戏发展现状及市场前景预测报告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1a005f1a34e56" w:history="1">
        <w:r>
          <w:rPr>
            <w:rStyle w:val="Hyperlink"/>
          </w:rPr>
          <w:t>https://www.20087.com/0/35/DongZuoMaoXianYouXiShiChangQianJing.html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热点：GM游戏免费内购、动作冒险游戏推荐、女生最喜欢的十大游戏、十大动作冒险游戏、steam动作冒险类游戏、鬼畜的动作冒险游戏、永久免费单机不联网游戏、战神3 动作冒险游戏、10大单机离线手机游戏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f823c4d474292" w:history="1">
      <w:r>
        <w:rPr>
          <w:rStyle w:val="Hyperlink"/>
        </w:rPr>
        <w:t>2026-2032年中国动作冒险游戏发展现状及市场前景预测报告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ongZuoMaoXianYouXiShiChangQianJing.html" TargetMode="External" Id="Rb3c1a005f1a3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ongZuoMaoXianYouXiShiChangQianJing.html" TargetMode="External" Id="R0b9f823c4d47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2026-02-05T05:12:21Z</dcterms:created>
  <dcterms:modified xsi:type="dcterms:W3CDTF">2026-02-05T06:12:21Z</dcterms:modified>
  <dc:subject>2026-2032年中国动作冒险游戏发展现状及市场前景预测报告</dc:subject>
  <dc:title>2026-2032年中国动作冒险游戏发展现状及市场前景预测报告</dc:title>
  <cp:keywords>2026-2032年中国动作冒险游戏发展现状及市场前景预测报告</cp:keywords>
  <dc:description>2026-2032年中国动作冒险游戏发展现状及市场前景预测报告</dc:description>
</cp:coreProperties>
</file>