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2a706e8604155" w:history="1">
              <w:r>
                <w:rPr>
                  <w:rStyle w:val="Hyperlink"/>
                </w:rPr>
                <w:t>中国液晶显示器行业发展调研与市场前景预测报告（2025-2031年）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2a706e8604155" w:history="1">
              <w:r>
                <w:rPr>
                  <w:rStyle w:val="Hyperlink"/>
                </w:rPr>
                <w:t>中国液晶显示器行业发展调研与市场前景预测报告（2025-2031年）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2a706e8604155" w:history="1">
                <w:r>
                  <w:rPr>
                    <w:rStyle w:val="Hyperlink"/>
                  </w:rPr>
                  <w:t>https://www.20087.com/0/55/YeJingXianShiQiShiChangDiaoYanYu.html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(LCD)技术自上世纪末以来迅速发展，已成为显示领域的主流技术之一。随着分辨率的提高、显示效果的改善以及成本的降低，液晶显示器被广泛应用于电视、电脑屏幕、移动设备等多个领域。近年来，随着OLED等新型显示技术的出现，液晶显示器面临着一定的竞争压力，但凭借其成熟的技术基础和相对较低的成本优势，依然占据着重要的市场份额。</w:t>
      </w:r>
      <w:r>
        <w:rPr>
          <w:rFonts w:hint="eastAsia"/>
        </w:rPr>
        <w:br/>
      </w:r>
      <w:r>
        <w:rPr>
          <w:rFonts w:hint="eastAsia"/>
        </w:rPr>
        <w:t>　　未来，液晶显示器行业将继续朝着更高清晰度、更薄厚度、更低功耗的方向发展。技术创新将不断推动显示效果的提升，例如通过量子点技术提高色彩饱和度和对比度。此外，随着柔性显示技术的进步，液晶显示器也将探索更多形态的应用场景，如可折叠、可弯曲的显示屏。同时，为了应对新兴显示技术的竞争，液晶显示器行业将加大研发投入，提高产品的附加值，以满足市场对高品质显示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2a706e8604155" w:history="1">
        <w:r>
          <w:rPr>
            <w:rStyle w:val="Hyperlink"/>
          </w:rPr>
          <w:t>中国液晶显示器行业发展调研与市场前景预测报告（2025-2031年）</w:t>
        </w:r>
      </w:hyperlink>
      <w:r>
        <w:rPr>
          <w:rFonts w:hint="eastAsia"/>
        </w:rPr>
        <w:t>》系统分析了液晶显示器行业的市场规模、需求动态及价格趋势，并深入探讨了液晶显示器产业链结构的变化与发展。报告详细解读了液晶显示器行业现状，科学预测了未来市场前景与发展趋势，同时对液晶显示器细分市场的竞争格局进行了全面评估，重点关注领先企业的竞争实力、市场集中度及品牌影响力。结合液晶显示器技术现状与未来方向，报告揭示了液晶显示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中国液晶显示器行业竞争背景分析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四、政策变更对液晶显示器行业影响分析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六、贸易战对液晶显示器行业影响分析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六、社会背景对液晶显示器行业影响分析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四、技术创新对液晶显示器行业影响分析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中国液晶显示器所属行业市场现状分析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一、2020-2025年中国液晶显示器行业的供给分析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二、2020-2025年中国液晶显示器行业的需求分析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一、2025-2031年中国液晶显示器行业的供给预测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二、2025-2031年中国液晶显示器行业的需求预测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液晶显示器行业的进出口分析</w:t>
      </w:r>
      <w:r>
        <w:rPr>
          <w:rFonts w:hint="eastAsia"/>
        </w:rPr>
        <w:br/>
      </w:r>
      <w:r>
        <w:rPr>
          <w:rFonts w:hint="eastAsia"/>
        </w:rPr>
        <w:t>　　第一节 中国液晶显示器行业的进出口格局分析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2020-2025年中国液晶显示器所属行业的进出口数据统计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2025-2031年中国液晶显示器行业的进口预测</w:t>
      </w:r>
      <w:r>
        <w:rPr>
          <w:rFonts w:hint="eastAsia"/>
        </w:rPr>
        <w:br/>
      </w:r>
      <w:r>
        <w:rPr>
          <w:rFonts w:hint="eastAsia"/>
        </w:rPr>
        <w:t>　　第五节 2025-2031年中国液晶显示器行业的出口预测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2020-2025年中国液晶显示器所属行业重点数据解析</w:t>
      </w:r>
      <w:r>
        <w:rPr>
          <w:rFonts w:hint="eastAsia"/>
        </w:rPr>
        <w:br/>
      </w:r>
      <w:r>
        <w:rPr>
          <w:rFonts w:hint="eastAsia"/>
        </w:rPr>
        <w:t>　　第一节 液晶显示器所属行业规模情况分析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2020-2025年液晶显示器行业市场规模</w:t>
      </w:r>
      <w:r>
        <w:rPr>
          <w:rFonts w:hint="eastAsia"/>
        </w:rPr>
        <w:br/>
      </w:r>
      <w:r>
        <w:rPr>
          <w:rFonts w:hint="eastAsia"/>
        </w:rPr>
        <w:t>　　第二节 液晶显示器所属行业综合能力分析及预测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液晶显示器行业的区域格局分析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液晶显示器行业市场竞争分析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中国液晶显示器行业国际竞争力比较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t>　　第五节 品牌竞争现状</w:t>
      </w:r>
      <w:r>
        <w:rPr>
          <w:rFonts w:hint="eastAsia"/>
        </w:rPr>
        <w:br/>
      </w:r>
      <w:r>
        <w:rPr>
          <w:rFonts w:hint="eastAsia"/>
        </w:rPr>
        <w:t>　　第六节 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液晶显示器行业重点企业分析</w:t>
      </w:r>
      <w:r>
        <w:rPr>
          <w:rFonts w:hint="eastAsia"/>
        </w:rPr>
        <w:br/>
      </w:r>
      <w:r>
        <w:rPr>
          <w:rFonts w:hint="eastAsia"/>
        </w:rPr>
        <w:t>　　第一节 无锡夏普电子元器件有限公司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第二节 苏州爱普生有限公司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第三节 宁波奇美电子有限公司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第四节 东莞万士达液晶显示器有限公司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第五节 上海广电nec液晶显示器有限公司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液晶显示器行业的投资分析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第二节 投资机遇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液晶显示器行业品牌经营分析及策略</w:t>
      </w:r>
      <w:r>
        <w:rPr>
          <w:rFonts w:hint="eastAsia"/>
        </w:rPr>
        <w:br/>
      </w:r>
      <w:r>
        <w:rPr>
          <w:rFonts w:hint="eastAsia"/>
        </w:rPr>
        <w:t>　　第一节 液晶显示器行业市场品牌swot分析</w:t>
      </w:r>
      <w:r>
        <w:rPr>
          <w:rFonts w:hint="eastAsia"/>
        </w:rPr>
        <w:br/>
      </w:r>
      <w:r>
        <w:rPr>
          <w:rFonts w:hint="eastAsia"/>
        </w:rPr>
        <w:t>　　第二节 液晶显示器行业的品牌风险分析</w:t>
      </w:r>
      <w:r>
        <w:rPr>
          <w:rFonts w:hint="eastAsia"/>
        </w:rPr>
        <w:br/>
      </w:r>
      <w:r>
        <w:rPr>
          <w:rFonts w:hint="eastAsia"/>
        </w:rPr>
        <w:t>　　　　一、品牌定位风险</w:t>
      </w:r>
      <w:r>
        <w:rPr>
          <w:rFonts w:hint="eastAsia"/>
        </w:rPr>
        <w:br/>
      </w:r>
      <w:r>
        <w:rPr>
          <w:rFonts w:hint="eastAsia"/>
        </w:rPr>
        <w:t>　　　　二、品牌竞争风险</w:t>
      </w:r>
      <w:r>
        <w:rPr>
          <w:rFonts w:hint="eastAsia"/>
        </w:rPr>
        <w:br/>
      </w:r>
      <w:r>
        <w:rPr>
          <w:rFonts w:hint="eastAsia"/>
        </w:rPr>
        <w:t>　　　　三、品牌文化风险</w:t>
      </w:r>
      <w:r>
        <w:rPr>
          <w:rFonts w:hint="eastAsia"/>
        </w:rPr>
        <w:br/>
      </w:r>
      <w:r>
        <w:rPr>
          <w:rFonts w:hint="eastAsia"/>
        </w:rPr>
        <w:t>　　　　四、品牌信任风险</w:t>
      </w:r>
      <w:r>
        <w:rPr>
          <w:rFonts w:hint="eastAsia"/>
        </w:rPr>
        <w:br/>
      </w:r>
      <w:r>
        <w:rPr>
          <w:rFonts w:hint="eastAsia"/>
        </w:rPr>
        <w:t>　　　　五、品牌资源风险</w:t>
      </w:r>
      <w:r>
        <w:rPr>
          <w:rFonts w:hint="eastAsia"/>
        </w:rPr>
        <w:br/>
      </w:r>
      <w:r>
        <w:rPr>
          <w:rFonts w:hint="eastAsia"/>
        </w:rPr>
        <w:t>　　　　六、品牌同质风险</w:t>
      </w:r>
      <w:r>
        <w:rPr>
          <w:rFonts w:hint="eastAsia"/>
        </w:rPr>
        <w:br/>
      </w:r>
      <w:r>
        <w:rPr>
          <w:rFonts w:hint="eastAsia"/>
        </w:rPr>
        <w:t>　　第三节 液晶显示器行业市场品牌建设及策略建议</w:t>
      </w:r>
      <w:r>
        <w:rPr>
          <w:rFonts w:hint="eastAsia"/>
        </w:rPr>
        <w:br/>
      </w:r>
      <w:r>
        <w:rPr>
          <w:rFonts w:hint="eastAsia"/>
        </w:rPr>
        <w:t>　　　　一、品牌推广策略建议</w:t>
      </w:r>
      <w:r>
        <w:rPr>
          <w:rFonts w:hint="eastAsia"/>
        </w:rPr>
        <w:br/>
      </w:r>
      <w:r>
        <w:rPr>
          <w:rFonts w:hint="eastAsia"/>
        </w:rPr>
        <w:t>　　　　二、品牌内涵策略建议</w:t>
      </w:r>
      <w:r>
        <w:rPr>
          <w:rFonts w:hint="eastAsia"/>
        </w:rPr>
        <w:br/>
      </w:r>
      <w:r>
        <w:rPr>
          <w:rFonts w:hint="eastAsia"/>
        </w:rPr>
        <w:t>　　　　三、品牌文化策略建议</w:t>
      </w:r>
      <w:r>
        <w:rPr>
          <w:rFonts w:hint="eastAsia"/>
        </w:rPr>
        <w:br/>
      </w:r>
      <w:r>
        <w:rPr>
          <w:rFonts w:hint="eastAsia"/>
        </w:rPr>
        <w:t>　　　　四、品牌外延策略建议</w:t>
      </w:r>
      <w:r>
        <w:rPr>
          <w:rFonts w:hint="eastAsia"/>
        </w:rPr>
        <w:br/>
      </w:r>
      <w:r>
        <w:rPr>
          <w:rFonts w:hint="eastAsia"/>
        </w:rPr>
        <w:t>　　　　五、品牌风险规避建议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液晶显示器行业前景分析及对策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三、行业整体规划解读</w:t>
      </w:r>
      <w:r>
        <w:rPr>
          <w:rFonts w:hint="eastAsia"/>
        </w:rPr>
        <w:br/>
      </w:r>
      <w:r>
        <w:rPr>
          <w:rFonts w:hint="eastAsia"/>
        </w:rPr>
        <w:t>　　第二节 [⋅中⋅智⋅林]行业发展对策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2a706e8604155" w:history="1">
        <w:r>
          <w:rPr>
            <w:rStyle w:val="Hyperlink"/>
          </w:rPr>
          <w:t>中国液晶显示器行业发展调研与市场前景预测报告（2025-2031年）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2a706e8604155" w:history="1">
        <w:r>
          <w:rPr>
            <w:rStyle w:val="Hyperlink"/>
          </w:rPr>
          <w:t>https://www.20087.com/0/55/YeJingXianShiQiShiChangDiaoYanYu.html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热点：液晶显示器和led显示器的区别、液晶显示器的主要技术指标不包括、lcd液晶屏、液晶显示器简称、液晶显示器哪个品牌质量好、液晶显示器原理、led显示屏、液晶显示器花屏自修方法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18788bb5048ff" w:history="1">
      <w:r>
        <w:rPr>
          <w:rStyle w:val="Hyperlink"/>
        </w:rPr>
        <w:t>中国液晶显示器行业发展调研与市场前景预测报告（2025-2031年）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eJingXianShiQiShiChangDiaoYanYu.html" TargetMode="External" Id="R9c92a706e860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eJingXianShiQiShiChangDiaoYanYu.html" TargetMode="External" Id="Ra8c18788bb50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2025-02-20T06:33:00Z</dcterms:created>
  <dcterms:modified xsi:type="dcterms:W3CDTF">2025-02-20T07:33:00Z</dcterms:modified>
  <dc:subject>中国液晶显示器行业发展调研与市场前景预测报告（2025-2031年）</dc:subject>
  <dc:title>中国液晶显示器行业发展调研与市场前景预测报告（2025-2031年）</dc:title>
  <cp:keywords>中国液晶显示器行业发展调研与市场前景预测报告（2025-2031年）</cp:keywords>
  <dc:description>中国液晶显示器行业发展调研与市场前景预测报告（2025-2031年）</dc:description>
</cp:coreProperties>
</file>