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0a546f964ccd" w:history="1">
              <w:r>
                <w:rPr>
                  <w:rStyle w:val="Hyperlink"/>
                </w:rPr>
                <w:t>2025-2031年中国移动网购行业发展研究分析与市场前景预测报告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0a546f964ccd" w:history="1">
              <w:r>
                <w:rPr>
                  <w:rStyle w:val="Hyperlink"/>
                </w:rPr>
                <w:t>2025-2031年中国移动网购行业发展研究分析与市场前景预测报告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70a546f964ccd" w:history="1">
                <w:r>
                  <w:rPr>
                    <w:rStyle w:val="Hyperlink"/>
                  </w:rPr>
                  <w:t>https://www.20087.com/M_ITTongXun/50/YiDongWangGouHangYeFenXi.html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网购是电子商务的一个重要分支，随着智能手机的普及和移动互联网技术的发展而迅速壮大。消费者可以通过手机应用程序轻松完成商品浏览、下单、支付等一系列购物流程。移动网购不仅提供了便捷的购物体验，还通过个性化推荐、限时优惠等活动吸引消费者。目前，各大电商平台纷纷推出自己的移动端应用程序，争夺市场份额。</w:t>
      </w:r>
      <w:r>
        <w:rPr>
          <w:rFonts w:hint="eastAsia"/>
        </w:rPr>
        <w:br/>
      </w:r>
      <w:r>
        <w:rPr>
          <w:rFonts w:hint="eastAsia"/>
        </w:rPr>
        <w:t>　　未来，移动网购将更加注重用户体验和技术创新。一方面，通过大数据和人工智能技术，实现更加精准的商品推荐，提升购物效率。另一方面，随着5G网络的商用化，移动网购将支持更高质量的视频内容和增强现实（AR）试穿试用等功能，为消费者提供更加丰富的购物体验。此外，随着隐私保护意识的提升，移动网购将加强个人信息保护措施，增强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移动网购行业概述</w:t>
      </w:r>
      <w:r>
        <w:rPr>
          <w:rFonts w:hint="eastAsia"/>
        </w:rPr>
        <w:br/>
      </w:r>
      <w:r>
        <w:rPr>
          <w:rFonts w:hint="eastAsia"/>
        </w:rPr>
        <w:t>　　第一节 移动网购行业定义</w:t>
      </w:r>
      <w:r>
        <w:rPr>
          <w:rFonts w:hint="eastAsia"/>
        </w:rPr>
        <w:br/>
      </w:r>
      <w:r>
        <w:rPr>
          <w:rFonts w:hint="eastAsia"/>
        </w:rPr>
        <w:t>　　第二节 移动网购行业发展历程</w:t>
      </w:r>
      <w:r>
        <w:rPr>
          <w:rFonts w:hint="eastAsia"/>
        </w:rPr>
        <w:br/>
      </w:r>
      <w:r>
        <w:rPr>
          <w:rFonts w:hint="eastAsia"/>
        </w:rPr>
        <w:t>　　第三节 移动网购分类情况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中国移动网购行业发展环境分析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移动网购行业相关政策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中国移动网购行业发展社会环境分析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中国移动网购行业供需现状分析</w:t>
      </w:r>
      <w:r>
        <w:rPr>
          <w:rFonts w:hint="eastAsia"/>
        </w:rPr>
        <w:br/>
      </w:r>
      <w:r>
        <w:rPr>
          <w:rFonts w:hint="eastAsia"/>
        </w:rPr>
        <w:t>　　第一节 移动网购行业总体规模</w:t>
      </w:r>
      <w:r>
        <w:rPr>
          <w:rFonts w:hint="eastAsia"/>
        </w:rPr>
        <w:br/>
      </w:r>
      <w:r>
        <w:rPr>
          <w:rFonts w:hint="eastAsia"/>
        </w:rPr>
        <w:t>　　第二节 移动网购产能概况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移动网购产量概况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移动网购市场需求概况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中国移动网购行业总体发展状况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中国移动网购行业规模情况分析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中国移动网购行业财务能力分析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2020-2025年我国移动网购行业重点区域分析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移动网购行业市场分析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移动网购国内重点生产厂家分析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移动网购重点企业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移动网购重点企业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移动网购重点企业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移动网购重点企业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2025-2031年移动网购行业发展趋势及投资风险分析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当前移动网购市场存在的问题</w:t>
      </w:r>
      <w:r>
        <w:rPr>
          <w:rFonts w:hint="eastAsia"/>
        </w:rPr>
        <w:br/>
      </w:r>
      <w:r>
        <w:rPr>
          <w:rFonts w:hint="eastAsia"/>
        </w:rPr>
        <w:t>　　第二节 移动网购未来发展预测分析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一、2025年中国移动网购行业发展规模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二、2025-2031年中国移动网购行业发展趋势预测</w:t>
      </w:r>
      <w:r>
        <w:rPr>
          <w:rFonts w:hint="eastAsia"/>
        </w:rPr>
        <w:br/>
      </w:r>
      <w:r>
        <w:rPr>
          <w:rFonts w:hint="eastAsia"/>
        </w:rPr>
        <w:t>　　第三节 中国移动网购行业投资风险分析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中智⋅林⋅：济研：投资建议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2020-2025年移动网购相关专利申请数量变化走势图：个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2020-2025年移动网购相关专利申请数量年度统计表：个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2020-2025年移动网购相关专利公开数量变化走势图：个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2020-2025年移动网购相关专利公开数量年度统计表：个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移动网购相关专利申请人构成表：个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移动网购相关专利技术构成表：个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2020-2025年移动网购相关专利申请数量变化走势图：个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移动网购产业链结构示意图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2020-2025年中国移动网购产量及其增速走势图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2020-2025年中国移动网购消费量及其增速走势图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2020-2025年中国移动网购市场规模及其增速走势图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2020-2025年中国移动网购市场价格走势图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2025-2031年中国移动网购产量及消费量预测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2025-2031年中国移动网购市场价格走势预测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2020-2025年我国移动网购市场规模分区域统计表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2025-2031年我国移动网购行业企业集中度预测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2020-2025年中国移动网购所属行业流动比率分析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0a546f964ccd" w:history="1">
        <w:r>
          <w:rPr>
            <w:rStyle w:val="Hyperlink"/>
          </w:rPr>
          <w:t>2025-2031年中国移动网购行业发展研究分析与市场前景预测报告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70a546f964ccd" w:history="1">
        <w:r>
          <w:rPr>
            <w:rStyle w:val="Hyperlink"/>
          </w:rPr>
          <w:t>https://www.20087.com/M_ITTongXun/50/YiDongWangGouHangYeFenXi.html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热点：中国移动宽带套餐、移动网购的主要特征、中国移动话费购物平台、移动网购商城、移动流量购买、移动网购优惠、中国移动商店、移动网购卡号、中国移动旗舰店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3850c983b469e" w:history="1">
      <w:r>
        <w:rPr>
          <w:rStyle w:val="Hyperlink"/>
        </w:rPr>
        <w:t>2025-2031年中国移动网购行业发展研究分析与市场前景预测报告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YiDongWangGouHangYeFenXi.html" TargetMode="External" Id="Rd5c70a546f96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YiDongWangGouHangYeFenXi.html" TargetMode="External" Id="R71f3850c983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2024-12-08T05:00:00Z</dcterms:created>
  <dcterms:modified xsi:type="dcterms:W3CDTF">2024-12-08T06:00:00Z</dcterms:modified>
  <dc:subject>2025-2031年中国移动网购行业发展研究分析与市场前景预测报告</dc:subject>
  <dc:title>2025-2031年中国移动网购行业发展研究分析与市场前景预测报告</dc:title>
  <cp:keywords>2025-2031年中国移动网购行业发展研究分析与市场前景预测报告</cp:keywords>
  <dc:description>2025-2031年中国移动网购行业发展研究分析与市场前景预测报告</dc:description>
</cp:coreProperties>
</file>