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e51b8bebd4476" w:history="1">
              <w:r>
                <w:rPr>
                  <w:rStyle w:val="Hyperlink"/>
                </w:rPr>
                <w:t>全球与中国通讯铝件行业市场调研及发展前景报告（2026-2032年）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e51b8bebd4476" w:history="1">
              <w:r>
                <w:rPr>
                  <w:rStyle w:val="Hyperlink"/>
                </w:rPr>
                <w:t>全球与中国通讯铝件行业市场调研及发展前景报告（2026-2032年）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e51b8bebd4476" w:history="1">
                <w:r>
                  <w:rPr>
                    <w:rStyle w:val="Hyperlink"/>
                  </w:rPr>
                  <w:t>https://www.20087.com/0/85/TongXunLvJianQianJing.html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铝件是用于5G基站、数据中心、光模块及射频单元中的高精度铝合金结构件与散热组件，包括腔体、支架、滤波器外壳及天线振子等，核心要求为高导热性、电磁屏蔽效能、尺寸稳定性及轻量化。当前制造普遍采用CNC精密加工、压铸或冲压工艺，配合阳极氧化或导电氧化表面处理以提升耐蚀与EMI性能。主流厂商通过ISO 9001与IATF 16949体系保障一致性，并向一体化压铸方向减少组装环节。然而，行业仍面临高纯铝材成本波动大、微米级公差控制依赖熟练技工、以及高频段（毫米波）对表面粗糙度提出更高要求等问题。此外，海外客户对供应链碳足迹披露要求日益严格。尽管如此，在通信基础设施密集部署与设备小型化趋势驱动下，通讯铝件作为关键硬件支撑持续保持技术迭代活力。</w:t>
      </w:r>
      <w:r>
        <w:rPr>
          <w:rFonts w:hint="eastAsia"/>
        </w:rPr>
        <w:br/>
      </w:r>
      <w:r>
        <w:rPr>
          <w:rFonts w:hint="eastAsia"/>
        </w:rPr>
        <w:t>　　未来，通讯铝件将加速向复合功能集成、绿色制造与智能工厂方向突破。市场调研网认为，结构-散热-电磁一体化设计减少零件数量；再生铝使用比例提升，配合低碳熔铸工艺降低环境影响。在生产端，AI视觉检测替代人工质检，数字孪生优化加工参数。更深层的趋势在于“铝件即信号载体”——表面微结构设计参与天线辐射性能调控。长远看，通讯铝件将从被动结构件升级为主动参与高频信号完整性保障、支撑6G与空天地一体化网络的智能金属接口，在下一代通信硬件生态中筑牢物理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9e51b8bebd4476" w:history="1">
        <w:r>
          <w:rPr>
            <w:rStyle w:val="Hyperlink"/>
          </w:rPr>
          <w:t>全球与中国通讯铝件行业市场调研及发展前景报告（2026-2032年）</w:t>
        </w:r>
      </w:hyperlink>
      <w:r>
        <w:rPr>
          <w:rFonts w:hint="eastAsia"/>
        </w:rPr>
        <w:t>》，2025年通讯铝件行业市场规模达 亿元，预计2032年市场规模将达 亿元，期间年均复合增长率（CAGR）达 %。报告依托权威数据资源与长期市场监测，系统分析了通讯铝件行业的市场规模、市场需求及产业链结构，深入探讨了通讯铝件价格变动与细分市场特征。报告科学预测了通讯铝件市场前景及未来发展趋势，重点剖析了行业集中度、竞争格局及重点企业的市场地位，并通过SWOT分析揭示了通讯铝件行业机遇与潜在风险。报告为投资者及业内企业提供了全面的市场洞察与决策参考，助力把握通讯铝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全球市场通讯铝件市场总体规模</w:t>
      </w:r>
      <w:r>
        <w:rPr>
          <w:rFonts w:hint="eastAsia"/>
        </w:rPr>
        <w:br/>
      </w:r>
      <w:r>
        <w:rPr>
          <w:rFonts w:hint="eastAsia"/>
        </w:rPr>
        <w:t>　　1.4 中国市场通讯铝件市场总体规模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通讯铝件行业发展总体概况</w:t>
      </w:r>
      <w:r>
        <w:rPr>
          <w:rFonts w:hint="eastAsia"/>
        </w:rPr>
        <w:br/>
      </w:r>
      <w:r>
        <w:rPr>
          <w:rFonts w:hint="eastAsia"/>
        </w:rPr>
        <w:t>　　　　1.5.2 通讯铝件行业发展主要特点</w:t>
      </w:r>
      <w:r>
        <w:rPr>
          <w:rFonts w:hint="eastAsia"/>
        </w:rPr>
        <w:br/>
      </w:r>
      <w:r>
        <w:rPr>
          <w:rFonts w:hint="eastAsia"/>
        </w:rPr>
        <w:t>　　　　1.5.3 通讯铝件行业发展影响因素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通讯铝件有利因素</w:t>
      </w:r>
      <w:r>
        <w:rPr>
          <w:rFonts w:hint="eastAsia"/>
        </w:rPr>
        <w:br/>
      </w:r>
      <w:r>
        <w:rPr>
          <w:rFonts w:hint="eastAsia"/>
        </w:rPr>
        <w:t>　　　　1.5.3 .2 通讯铝件不利因素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全球市场，近三年通讯铝件主要企业占有率及排名（按收入）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通讯铝件主要企业在国际市场占有率（按收入，2023-2026）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2025年通讯铝件主要企业在国际市场排名（按收入）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全球市场主要企业通讯铝件销售收入（2023-2026）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中国市场，近三年通讯铝件主要企业占有率及排名（按收入）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通讯铝件主要企业在中国市场占有率（按收入，2023-2026）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2025年通讯铝件主要企业在中国市场排名（按收入）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中国市场主要企业通讯铝件销售收入（2023-2026）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全球主要厂商通讯铝件总部及产地分布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全球主要厂商成立时间及通讯铝件商业化日期</w:t>
      </w:r>
      <w:r>
        <w:rPr>
          <w:rFonts w:hint="eastAsia"/>
        </w:rPr>
        <w:br/>
      </w:r>
      <w:r>
        <w:rPr>
          <w:rFonts w:hint="eastAsia"/>
        </w:rPr>
        <w:t>　　2.5 全球主要厂商通讯铝件产品类型及应用</w:t>
      </w:r>
      <w:r>
        <w:rPr>
          <w:rFonts w:hint="eastAsia"/>
        </w:rPr>
        <w:br/>
      </w:r>
      <w:r>
        <w:rPr>
          <w:rFonts w:hint="eastAsia"/>
        </w:rPr>
        <w:t>　　2.6 通讯铝件行业集中度、竞争程度分析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通讯铝件行业集中度分析：2025年全球Top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全球通讯铝件第一梯队、第二梯队和第三梯队厂商（品牌）及市场份额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全球通讯铝件主要地区分析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全球主要地区通讯铝件市场规模分析：2021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全球主要地区通讯铝件销售额及份额（2021-2026）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全球主要地区通讯铝件销售额及份额预测（2027-2032）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北美通讯铝件销售额及预测（2021-2032）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欧洲通讯铝件销售额及预测（2021-2032）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中国通讯铝件销售额及预测（2021-2032）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日本通讯铝件销售额及预测（2021-2032）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东南亚通讯铝件销售额及预测（2021-2032）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印度通讯铝件销售额及预测（2021-2032）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南美通讯铝件销售额及预测（2021-2032）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中东通讯铝件销售额及预测（2021-2032）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压铸</w:t>
      </w:r>
      <w:r>
        <w:rPr>
          <w:rFonts w:hint="eastAsia"/>
        </w:rPr>
        <w:br/>
      </w:r>
      <w:r>
        <w:rPr>
          <w:rFonts w:hint="eastAsia"/>
        </w:rPr>
        <w:t>　　　　4.1.2 永久成型铸造</w:t>
      </w:r>
      <w:r>
        <w:rPr>
          <w:rFonts w:hint="eastAsia"/>
        </w:rPr>
        <w:br/>
      </w:r>
      <w:r>
        <w:rPr>
          <w:rFonts w:hint="eastAsia"/>
        </w:rPr>
        <w:t>　　　　4.1.3 砂模铸造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按产品类型细分，全球通讯铝件销售额对比（2021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按产品类型细分，全球通讯铝件销售额及预测（2021-2032）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按产品类型细分，全球通讯铝件销售额及市场份额（2021-2026）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按产品类型细分，全球通讯铝件销售额预测（2027-2032）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按产品类型细分，中国通讯铝件销售额及预测（2021-2032）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按产品类型细分，中国通讯铝件销售额及市场份额（2021-2026）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按产品类型细分，中国通讯铝件销售额预测（2027-2032）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设备外壳</w:t>
      </w:r>
      <w:r>
        <w:rPr>
          <w:rFonts w:hint="eastAsia"/>
        </w:rPr>
        <w:br/>
      </w:r>
      <w:r>
        <w:rPr>
          <w:rFonts w:hint="eastAsia"/>
        </w:rPr>
        <w:t>　　　　5.1.2 硬盘驱动器</w:t>
      </w:r>
      <w:r>
        <w:rPr>
          <w:rFonts w:hint="eastAsia"/>
        </w:rPr>
        <w:br/>
      </w:r>
      <w:r>
        <w:rPr>
          <w:rFonts w:hint="eastAsia"/>
        </w:rPr>
        <w:t>　　　　5.1.3 CPU 散热器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按应用细分，全球通讯铝件销售额对比（2021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按应用细分，全球通讯铝件销售额及预测（2021-2032）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按应用细分，全球通讯铝件销售额及市场份额（2021-2026）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按应用细分，全球通讯铝件销售额预测（2027-2032）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中国不同应用通讯铝件销售额及预测（2021-2032）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中国不同应用通讯铝件销售额及市场份额（2021-2026）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中国不同应用通讯铝件销售额预测（2027-2032）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通讯铝件产品及服务介绍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通讯铝件产品及服务介绍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通讯铝件产品及服务介绍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通讯铝件产品及服务介绍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通讯铝件产品及服务介绍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通讯铝件产品及服务介绍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通讯铝件产品及服务介绍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通讯铝件产品及服务介绍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通讯铝件产品及服务介绍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通讯铝件产品及服务介绍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通讯铝件产品及服务介绍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通讯铝件产品及服务介绍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通讯铝件产品及服务介绍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通讯铝件产品及服务介绍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通讯铝件产品及服务介绍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通讯铝件行业发展趋势</w:t>
      </w:r>
      <w:r>
        <w:rPr>
          <w:rFonts w:hint="eastAsia"/>
        </w:rPr>
        <w:br/>
      </w:r>
      <w:r>
        <w:rPr>
          <w:rFonts w:hint="eastAsia"/>
        </w:rPr>
        <w:t>　　7.2 通讯铝件行业主要驱动因素</w:t>
      </w:r>
      <w:r>
        <w:rPr>
          <w:rFonts w:hint="eastAsia"/>
        </w:rPr>
        <w:br/>
      </w:r>
      <w:r>
        <w:rPr>
          <w:rFonts w:hint="eastAsia"/>
        </w:rPr>
        <w:t>　　7.3 通讯铝件中国企业SWOT分析</w:t>
      </w:r>
      <w:r>
        <w:rPr>
          <w:rFonts w:hint="eastAsia"/>
        </w:rPr>
        <w:br/>
      </w:r>
      <w:r>
        <w:rPr>
          <w:rFonts w:hint="eastAsia"/>
        </w:rPr>
        <w:t>　　7.4 中国通讯铝件行业政策环境分析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通讯铝件行业产业链简介</w:t>
      </w:r>
      <w:r>
        <w:rPr>
          <w:rFonts w:hint="eastAsia"/>
        </w:rPr>
        <w:br/>
      </w:r>
      <w:r>
        <w:rPr>
          <w:rFonts w:hint="eastAsia"/>
        </w:rPr>
        <w:t>　　　　8.1.1 通讯铝件行业供应链分析</w:t>
      </w:r>
      <w:r>
        <w:rPr>
          <w:rFonts w:hint="eastAsia"/>
        </w:rPr>
        <w:br/>
      </w:r>
      <w:r>
        <w:rPr>
          <w:rFonts w:hint="eastAsia"/>
        </w:rPr>
        <w:t>　　　　8.1.2 通讯铝件主要原料及供应情况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通讯铝件行业主要下游客户</w:t>
      </w:r>
      <w:r>
        <w:rPr>
          <w:rFonts w:hint="eastAsia"/>
        </w:rPr>
        <w:br/>
      </w:r>
      <w:r>
        <w:rPr>
          <w:rFonts w:hint="eastAsia"/>
        </w:rPr>
        <w:t>　　8.2 通讯铝件行业采购模式</w:t>
      </w:r>
      <w:r>
        <w:rPr>
          <w:rFonts w:hint="eastAsia"/>
        </w:rPr>
        <w:br/>
      </w:r>
      <w:r>
        <w:rPr>
          <w:rFonts w:hint="eastAsia"/>
        </w:rPr>
        <w:t>　　8.3 通讯铝件行业生产模式</w:t>
      </w:r>
      <w:r>
        <w:rPr>
          <w:rFonts w:hint="eastAsia"/>
        </w:rPr>
        <w:br/>
      </w:r>
      <w:r>
        <w:rPr>
          <w:rFonts w:hint="eastAsia"/>
        </w:rPr>
        <w:t>　　8.4 通讯铝件行业销售模式及销售渠道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通讯铝件行业发展主要特点</w:t>
      </w:r>
      <w:r>
        <w:rPr>
          <w:rFonts w:hint="eastAsia"/>
        </w:rPr>
        <w:br/>
      </w:r>
      <w:r>
        <w:rPr>
          <w:rFonts w:hint="eastAsia"/>
        </w:rPr>
        <w:t>　　表 2： 通讯铝件行业发展有利因素分析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通讯铝件行业发展不利因素分析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进入通讯铝件行业壁垒</w:t>
      </w:r>
      <w:r>
        <w:rPr>
          <w:rFonts w:hint="eastAsia"/>
        </w:rPr>
        <w:br/>
      </w:r>
      <w:r>
        <w:rPr>
          <w:rFonts w:hint="eastAsia"/>
        </w:rPr>
        <w:t>　　表 5： 通讯铝件主要企业在国际市场占有率（按收入，2023-2026）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2025年通讯铝件主要企业在国际市场排名（按收入）&amp;（万元）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全球市场主要企业通讯铝件销售收入（2023-2026）&amp;（万元）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通讯铝件主要企业在中国市场占有率（按收入，2023-2026）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2025年通讯铝件主要企业在中国市场排名（按收入）&amp;（万元）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中国市场主要企业通讯铝件销售收入（2023-2026）&amp;（万元）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全球主要厂商通讯铝件总部及产地分布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全球主要厂商成立时间及通讯铝件商业化日期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全球主要厂商通讯铝件产品类型及应用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2025年全球通讯铝件主要厂商市场地位（第一梯队、第二梯队和第三梯队）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全球通讯铝件市场投资、并购等现状分析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全球主要地区通讯铝件销售额：（2021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全球主要地区通讯铝件销售额（2021-2026）&amp;（万元）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全球主要地区通讯铝件销售额及份额列表（2021-2026）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全球主要地区通讯铝件销售额预测（2027-2032）&amp;（万元）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全球主要地区通讯铝件销售额及份额列表预测（2027-2032）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压铸主要企业列表</w:t>
      </w:r>
      <w:r>
        <w:rPr>
          <w:rFonts w:hint="eastAsia"/>
        </w:rPr>
        <w:br/>
      </w:r>
      <w:r>
        <w:rPr>
          <w:rFonts w:hint="eastAsia"/>
        </w:rPr>
        <w:t>　　表 22： 永久成型铸造主要企业列表</w:t>
      </w:r>
      <w:r>
        <w:rPr>
          <w:rFonts w:hint="eastAsia"/>
        </w:rPr>
        <w:br/>
      </w:r>
      <w:r>
        <w:rPr>
          <w:rFonts w:hint="eastAsia"/>
        </w:rPr>
        <w:t>　　表 23： 砂模铸造主要企业列表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按产品类型细分，全球通讯铝件销售额及增长率对比（2021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按产品类型细分，全球通讯铝件销售额（2021-2026）&amp;（万元）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按产品类型细分，全球通讯铝件销售额市场份额列表（2021-2026）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按产品类型细分，全球通讯铝件销售额预测（2027-2032）&amp;（万元）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按产品类型细分，全球通讯铝件销售额市场份额预测（2027-2032）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按产品类型细分，中国通讯铝件销售额（2021-2026）&amp;（万元）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按产品类型细分，中国通讯铝件销售额市场份额列表（2021-2026）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按产品类型细分，中国通讯铝件销售额预测（2027-2032）&amp;（万元）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按产品类型细分，中国通讯铝件销售额市场份额预测（2027-2032）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按应用细分，全球通讯铝件销售额及增长率对比（2021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按应用细分，全球通讯铝件销售额（2021-2026）&amp;（万元）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按应用细分，全球通讯铝件销售额市场份额列表（2021-2026）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按应用细分，全球通讯铝件销售额预测（2027-2032）&amp;（万元）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按应用细分，全球通讯铝件市场份额预测（2027-2032）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中国不同应用通讯铝件销售额（2021-2026）&amp;（万元）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中国不同应用通讯铝件销售额市场份额列表（2021-2026）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中国不同应用通讯铝件销售额预测（2027-2032）&amp;（万元）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中国不同应用通讯铝件销售额市场份额预测（2027-2032）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通讯铝件产品及服务介绍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通讯铝件产品及服务介绍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通讯铝件产品及服务介绍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通讯铝件产品及服务介绍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通讯铝件产品及服务介绍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通讯铝件产品及服务介绍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通讯铝件产品及服务介绍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通讯铝件产品及服务介绍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通讯铝件产品及服务介绍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通讯铝件产品及服务介绍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通讯铝件产品及服务介绍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通讯铝件产品及服务介绍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通讯铝件产品及服务介绍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通讯铝件产品及服务介绍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重点企业（15）公司信息、总部、通讯铝件市场地位以及主要的竞争对手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通讯铝件产品及服务介绍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通讯铝件收入及毛利率（2021-2026）&amp;（万元）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通讯铝件行业发展趋势</w:t>
      </w:r>
      <w:r>
        <w:rPr>
          <w:rFonts w:hint="eastAsia"/>
        </w:rPr>
        <w:br/>
      </w:r>
      <w:r>
        <w:rPr>
          <w:rFonts w:hint="eastAsia"/>
        </w:rPr>
        <w:t>　　表 118： 通讯铝件行业主要驱动因素</w:t>
      </w:r>
      <w:r>
        <w:rPr>
          <w:rFonts w:hint="eastAsia"/>
        </w:rPr>
        <w:br/>
      </w:r>
      <w:r>
        <w:rPr>
          <w:rFonts w:hint="eastAsia"/>
        </w:rPr>
        <w:t>　　表 119： 通讯铝件行业供应链分析</w:t>
      </w:r>
      <w:r>
        <w:rPr>
          <w:rFonts w:hint="eastAsia"/>
        </w:rPr>
        <w:br/>
      </w:r>
      <w:r>
        <w:rPr>
          <w:rFonts w:hint="eastAsia"/>
        </w:rPr>
        <w:t>　　表 120： 通讯铝件上游原料供应商</w:t>
      </w:r>
      <w:r>
        <w:rPr>
          <w:rFonts w:hint="eastAsia"/>
        </w:rPr>
        <w:br/>
      </w:r>
      <w:r>
        <w:rPr>
          <w:rFonts w:hint="eastAsia"/>
        </w:rPr>
        <w:t>　　表 121： 通讯铝件行业主要下游客户</w:t>
      </w:r>
      <w:r>
        <w:rPr>
          <w:rFonts w:hint="eastAsia"/>
        </w:rPr>
        <w:br/>
      </w:r>
      <w:r>
        <w:rPr>
          <w:rFonts w:hint="eastAsia"/>
        </w:rPr>
        <w:t>　　表 122： 通讯铝件典型经销商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t>　　表 125：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通讯铝件产品图片</w:t>
      </w:r>
      <w:r>
        <w:rPr>
          <w:rFonts w:hint="eastAsia"/>
        </w:rPr>
        <w:br/>
      </w:r>
      <w:r>
        <w:rPr>
          <w:rFonts w:hint="eastAsia"/>
        </w:rPr>
        <w:t>　　图 2： 全球市场通讯铝件市场规模，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全球通讯铝件市场销售额预测：（万元）&amp;（2021-2032）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中国市场通讯铝件销售额及未来趋势（2021-2032）&amp;（万元）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2025年全球前五大厂商通讯铝件市场份额</w:t>
      </w:r>
      <w:r>
        <w:rPr>
          <w:rFonts w:hint="eastAsia"/>
        </w:rPr>
        <w:br/>
      </w:r>
      <w:r>
        <w:rPr>
          <w:rFonts w:hint="eastAsia"/>
        </w:rPr>
        <w:t>　　图 6： 2025年全球通讯铝件第一梯队、第二梯队和第三梯队厂商及市场份额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全球主要地区通讯铝件销售额市场份额（2021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北美通讯铝件销售额及预测（2021-2032）&amp;（万元）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欧洲通讯铝件销售额及预测（2021-2032）&amp;（万元）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中国通讯铝件销售额及预测（2021-2032）&amp;（万元）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日本通讯铝件销售额及预测（2021-2032）&amp;（万元）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东南亚通讯铝件销售额及预测（2021-2032）&amp;（万元）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印度通讯铝件销售额及预测（2021-2032）&amp;（万元）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南美通讯铝件销售额及预测（2021-2032）&amp;（万元）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中东通讯铝件销售额及预测（2021-2032）&amp;（万元）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压铸 产品图片</w:t>
      </w:r>
      <w:r>
        <w:rPr>
          <w:rFonts w:hint="eastAsia"/>
        </w:rPr>
        <w:br/>
      </w:r>
      <w:r>
        <w:rPr>
          <w:rFonts w:hint="eastAsia"/>
        </w:rPr>
        <w:t>　　图 17： 全球压铸规模及增长率（2021-2032）&amp;（万元）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永久成型铸造产品图片</w:t>
      </w:r>
      <w:r>
        <w:rPr>
          <w:rFonts w:hint="eastAsia"/>
        </w:rPr>
        <w:br/>
      </w:r>
      <w:r>
        <w:rPr>
          <w:rFonts w:hint="eastAsia"/>
        </w:rPr>
        <w:t>　　图 19： 全球永久成型铸造规模及增长率（2021-2032）&amp;（万元）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砂模铸造产品图片</w:t>
      </w:r>
      <w:r>
        <w:rPr>
          <w:rFonts w:hint="eastAsia"/>
        </w:rPr>
        <w:br/>
      </w:r>
      <w:r>
        <w:rPr>
          <w:rFonts w:hint="eastAsia"/>
        </w:rPr>
        <w:t>　　图 21： 全球砂模铸造规模及增长率（2021-2032）&amp;（万元）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按产品类型细分，全球通讯铝件市场份额2025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按产品类型细分，全球通讯铝件市场份额2021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按产品类型细分，全球通讯铝件市场份额预测2026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按产品类型细分，中国通讯铝件市场份额2021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按产品类型细分，中国通讯铝件市场份额预测2026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设备外壳</w:t>
      </w:r>
      <w:r>
        <w:rPr>
          <w:rFonts w:hint="eastAsia"/>
        </w:rPr>
        <w:br/>
      </w:r>
      <w:r>
        <w:rPr>
          <w:rFonts w:hint="eastAsia"/>
        </w:rPr>
        <w:t>　　图 30： 硬盘驱动器</w:t>
      </w:r>
      <w:r>
        <w:rPr>
          <w:rFonts w:hint="eastAsia"/>
        </w:rPr>
        <w:br/>
      </w:r>
      <w:r>
        <w:rPr>
          <w:rFonts w:hint="eastAsia"/>
        </w:rPr>
        <w:t>　　图 31： CPU 散热器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按应用细分，全球通讯铝件市场份额2025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按应用细分，全球通讯铝件市场份额2021 &amp; 2025</w:t>
      </w:r>
      <w:r>
        <w:rPr>
          <w:rFonts w:hint="eastAsia"/>
        </w:rPr>
        <w:br/>
      </w:r>
      <w:r>
        <w:rPr>
          <w:rFonts w:hint="eastAsia"/>
        </w:rPr>
        <w:t>　　图 35： 通讯铝件中国企业SWOT分析</w:t>
      </w:r>
      <w:r>
        <w:rPr>
          <w:rFonts w:hint="eastAsia"/>
        </w:rPr>
        <w:br/>
      </w:r>
      <w:r>
        <w:rPr>
          <w:rFonts w:hint="eastAsia"/>
        </w:rPr>
        <w:t>　　图 36： 通讯铝件产业链</w:t>
      </w:r>
      <w:r>
        <w:rPr>
          <w:rFonts w:hint="eastAsia"/>
        </w:rPr>
        <w:br/>
      </w:r>
      <w:r>
        <w:rPr>
          <w:rFonts w:hint="eastAsia"/>
        </w:rPr>
        <w:t>　　图 37： 通讯铝件行业采购模式分析</w:t>
      </w:r>
      <w:r>
        <w:rPr>
          <w:rFonts w:hint="eastAsia"/>
        </w:rPr>
        <w:br/>
      </w:r>
      <w:r>
        <w:rPr>
          <w:rFonts w:hint="eastAsia"/>
        </w:rPr>
        <w:t>　　图 38： 通讯铝件行业生产模式</w:t>
      </w:r>
      <w:r>
        <w:rPr>
          <w:rFonts w:hint="eastAsia"/>
        </w:rPr>
        <w:br/>
      </w:r>
      <w:r>
        <w:rPr>
          <w:rFonts w:hint="eastAsia"/>
        </w:rPr>
        <w:t>　　图 39： 通讯铝件行业销售模式分析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e51b8bebd4476" w:history="1">
        <w:r>
          <w:rPr>
            <w:rStyle w:val="Hyperlink"/>
          </w:rPr>
          <w:t>全球与中国通讯铝件行业市场调研及发展前景报告（2026-2032年）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e51b8bebd4476" w:history="1">
        <w:r>
          <w:rPr>
            <w:rStyle w:val="Hyperlink"/>
          </w:rPr>
          <w:t>https://www.20087.com/0/85/TongXunLvJianQianJing.html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热点：铝锭供应商、通讯铝盒收购价格、工业铝型材厂家、铝通型材、铝型材内置连接件、铝件表面处理有哪些、铝合金连接件有哪些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68d52da3840d7" w:history="1">
      <w:r>
        <w:rPr>
          <w:rStyle w:val="Hyperlink"/>
        </w:rPr>
        <w:t>全球与中国通讯铝件行业市场调研及发展前景报告（2026-2032年）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TongXunLvJianQianJing.html" TargetMode="External" Id="R239e51b8bebd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TongXunLvJianQianJing.html" TargetMode="External" Id="R7ef68d52da38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2026-02-04T08:49:20Z</dcterms:created>
  <dcterms:modified xsi:type="dcterms:W3CDTF">2026-02-04T09:49:20Z</dcterms:modified>
  <dc:subject>全球与中国通讯铝件行业市场调研及发展前景报告（2026-2032年）</dc:subject>
  <dc:title>全球与中国通讯铝件行业市场调研及发展前景报告（2026-2032年）</dc:title>
  <cp:keywords>全球与中国通讯铝件行业市场调研及发展前景报告（2026-2032年）</cp:keywords>
  <dc:description>全球与中国通讯铝件行业市场调研及发展前景报告（2026-2032年）</dc:description>
</cp:coreProperties>
</file>