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b4aaee9a4e19" w:history="1">
              <w:r>
                <w:rPr>
                  <w:rStyle w:val="Hyperlink"/>
                </w:rPr>
                <w:t>2025-2031年中国nfc与移动支付行业现状分析与发展趋势研究报告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b4aaee9a4e19" w:history="1">
              <w:r>
                <w:rPr>
                  <w:rStyle w:val="Hyperlink"/>
                </w:rPr>
                <w:t>2025-2031年中国nfc与移动支付行业现状分析与发展趋势研究报告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b4aaee9a4e19" w:history="1">
                <w:r>
                  <w:rPr>
                    <w:rStyle w:val="Hyperlink"/>
                  </w:rPr>
                  <w:t>https://www.20087.com/1/75/NFCYuYiDongZhiFuHangYeQianJingFe.html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（NFC）技术与移动支付的结合，已经改变了人们的支付习惯，使得无需接触即可完成支付过程，极大地方便了消费者。近年来，随着智能手机的普及和移动支付系统的完善，NFC支付在公共交通、零售、餐饮等行业得到了广泛应用。同时，NFC技术的安全性和便捷性得到了消费者和商家的认可，推动了无现金社会的发展。</w:t>
      </w:r>
      <w:r>
        <w:rPr>
          <w:rFonts w:hint="eastAsia"/>
        </w:rPr>
        <w:br/>
      </w:r>
      <w:r>
        <w:rPr>
          <w:rFonts w:hint="eastAsia"/>
        </w:rPr>
        <w:t>　　未来，nfc与移动支付将更加注重用户体验和安全性。随着5G网络的部署，NFC支付的速度和稳定性将得到进一步提升，提供更加流畅的支付体验。同时，生物识别技术（如指纹、面部识别）的集成，将增强NFC支付的安全性，减少欺诈风险。此外，NFC技术在物联网（IoT）领域的应用，如智能家居、智能城市中的身份验证和数据交换，将推动NFC技术的普及和应用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b4aaee9a4e19" w:history="1">
        <w:r>
          <w:rPr>
            <w:rStyle w:val="Hyperlink"/>
          </w:rPr>
          <w:t>2025-2031年中国nfc与移动支付行业现状分析与发展趋势研究报告</w:t>
        </w:r>
      </w:hyperlink>
      <w:r>
        <w:rPr>
          <w:rFonts w:hint="eastAsia"/>
        </w:rPr>
        <w:t>》全面梳理了nfc与移动支付产业链，结合市场需求和市场规模等数据，深入剖析nfc与移动支付行业现状。报告详细探讨了nfc与移动支付市场竞争格局，重点关注重点企业及其品牌影响力，并分析了nfc与移动支付价格机制和细分市场特征。通过对nfc与移动支付技术现状及未来方向的评估，报告展望了nfc与移动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世界nfc与移动支付行业发展情况分析</w:t>
      </w:r>
      <w:r>
        <w:rPr>
          <w:rFonts w:hint="eastAsia"/>
        </w:rPr>
        <w:br/>
      </w:r>
      <w:r>
        <w:rPr>
          <w:rFonts w:hint="eastAsia"/>
        </w:rPr>
        <w:t>　　第一节 世界nfc与移动支付行业分析</w:t>
      </w:r>
      <w:r>
        <w:rPr>
          <w:rFonts w:hint="eastAsia"/>
        </w:rPr>
        <w:br/>
      </w:r>
      <w:r>
        <w:rPr>
          <w:rFonts w:hint="eastAsia"/>
        </w:rPr>
        <w:t>　　　　一、世界nfc与移动支付行业特点</w:t>
      </w:r>
      <w:r>
        <w:rPr>
          <w:rFonts w:hint="eastAsia"/>
        </w:rPr>
        <w:br/>
      </w:r>
      <w:r>
        <w:rPr>
          <w:rFonts w:hint="eastAsia"/>
        </w:rPr>
        <w:t>　　　　二、世界nfc与移动支付行业动态</w:t>
      </w:r>
      <w:r>
        <w:rPr>
          <w:rFonts w:hint="eastAsia"/>
        </w:rPr>
        <w:br/>
      </w:r>
      <w:r>
        <w:rPr>
          <w:rFonts w:hint="eastAsia"/>
        </w:rPr>
        <w:t>　　　　三、世界nfc与移动支付行业动态</w:t>
      </w:r>
      <w:r>
        <w:rPr>
          <w:rFonts w:hint="eastAsia"/>
        </w:rPr>
        <w:br/>
      </w:r>
      <w:r>
        <w:rPr>
          <w:rFonts w:hint="eastAsia"/>
        </w:rPr>
        <w:t>　　第二节 世界nfc与移动支付市场分析</w:t>
      </w:r>
      <w:r>
        <w:rPr>
          <w:rFonts w:hint="eastAsia"/>
        </w:rPr>
        <w:br/>
      </w:r>
      <w:r>
        <w:rPr>
          <w:rFonts w:hint="eastAsia"/>
        </w:rPr>
        <w:t>　　　　一、世界nfc与移动支付消费情况</w:t>
      </w:r>
      <w:r>
        <w:rPr>
          <w:rFonts w:hint="eastAsia"/>
        </w:rPr>
        <w:br/>
      </w:r>
      <w:r>
        <w:rPr>
          <w:rFonts w:hint="eastAsia"/>
        </w:rPr>
        <w:t>　　　　二、世界nfc与移动支付消费结构</w:t>
      </w:r>
      <w:r>
        <w:rPr>
          <w:rFonts w:hint="eastAsia"/>
        </w:rPr>
        <w:br/>
      </w:r>
      <w:r>
        <w:rPr>
          <w:rFonts w:hint="eastAsia"/>
        </w:rPr>
        <w:t>　　　　三、世界nfc与移动支付价格分析</w:t>
      </w:r>
      <w:r>
        <w:rPr>
          <w:rFonts w:hint="eastAsia"/>
        </w:rPr>
        <w:br/>
      </w:r>
      <w:r>
        <w:rPr>
          <w:rFonts w:hint="eastAsia"/>
        </w:rPr>
        <w:t>　　第三节 2025年中外nfc与移动支付市场对比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中国nfc与移动支付行业供给情况分析及趋势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2020-2025年中国nfc与移动支付行业市场供给分析</w:t>
      </w:r>
      <w:r>
        <w:rPr>
          <w:rFonts w:hint="eastAsia"/>
        </w:rPr>
        <w:br/>
      </w:r>
      <w:r>
        <w:rPr>
          <w:rFonts w:hint="eastAsia"/>
        </w:rPr>
        <w:t>　　　　一、nfc与移动支付整体供给情况分析</w:t>
      </w:r>
      <w:r>
        <w:rPr>
          <w:rFonts w:hint="eastAsia"/>
        </w:rPr>
        <w:br/>
      </w:r>
      <w:r>
        <w:rPr>
          <w:rFonts w:hint="eastAsia"/>
        </w:rPr>
        <w:t>　　　　二、nfc与移动支付重点区域供给分析</w:t>
      </w:r>
      <w:r>
        <w:rPr>
          <w:rFonts w:hint="eastAsia"/>
        </w:rPr>
        <w:br/>
      </w:r>
      <w:r>
        <w:rPr>
          <w:rFonts w:hint="eastAsia"/>
        </w:rPr>
        <w:t>　　第二节 nfc与移动支付行业供给关系因素分析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2025-2031年中国nfc与移动支付行业市场供给趋势</w:t>
      </w:r>
      <w:r>
        <w:rPr>
          <w:rFonts w:hint="eastAsia"/>
        </w:rPr>
        <w:br/>
      </w:r>
      <w:r>
        <w:rPr>
          <w:rFonts w:hint="eastAsia"/>
        </w:rPr>
        <w:t>　　　　一、nfc与移动支付整体供给情况趋势分析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二、nfc与移动支付重点区域供给趋势分析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三、影响未来nfc与移动支付供给的因素分析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金融危机下nfc与移动支付行业宏观经济环境分析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2025年中国nfc与移动支付行业发展概况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2025年中国nfc与移动支付行业发展态势分析</w:t>
      </w:r>
      <w:r>
        <w:rPr>
          <w:rFonts w:hint="eastAsia"/>
        </w:rPr>
        <w:br/>
      </w:r>
      <w:r>
        <w:rPr>
          <w:rFonts w:hint="eastAsia"/>
        </w:rPr>
        <w:t>　　2016年我国非现金支付合计达到1251亿笔，同比增速32.6%，支付金额规模达到3687万亿元，从开始占整个支付系统金额比例已经处于70%水平。非现金支付主要包括电子支付、票据、银行卡以及贷记转账等形式，其中电子支付占比68%，约2500万亿。</w:t>
      </w:r>
      <w:r>
        <w:rPr>
          <w:rFonts w:hint="eastAsia"/>
        </w:rPr>
        <w:br/>
      </w:r>
      <w:r>
        <w:rPr>
          <w:rFonts w:hint="eastAsia"/>
        </w:rPr>
        <w:t>　　2020-2025年中国非现金交易情况走势</w:t>
      </w:r>
      <w:r>
        <w:rPr>
          <w:rFonts w:hint="eastAsia"/>
        </w:rPr>
        <w:br/>
      </w:r>
      <w:r>
        <w:rPr>
          <w:rFonts w:hint="eastAsia"/>
        </w:rPr>
        <w:t>　　银行业金融机构电子支付主要包括网上支付、移动支付和电话支付三种形式。网上支付规模约2085万亿，同比增速仅3.3%，在电子支付中占83.6%；移动支付158万亿，约占6.3%。</w:t>
      </w:r>
      <w:r>
        <w:rPr>
          <w:rFonts w:hint="eastAsia"/>
        </w:rPr>
        <w:br/>
      </w:r>
      <w:r>
        <w:rPr>
          <w:rFonts w:hint="eastAsia"/>
        </w:rPr>
        <w:t>　　2016年银行业金融机构电子支付占比</w:t>
      </w:r>
      <w:r>
        <w:rPr>
          <w:rFonts w:hint="eastAsia"/>
        </w:rPr>
        <w:br/>
      </w:r>
      <w:r>
        <w:rPr>
          <w:rFonts w:hint="eastAsia"/>
        </w:rPr>
        <w:t>　　第二节 2025年中国nfc与移动支付行业发展特点分析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2025年中国nfc与移动支付行业市场供需分析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2025年中国nfc与移动支付行业价格分析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2025年中国nfc与移动支付行业整体运行状况</w:t>
      </w:r>
      <w:r>
        <w:rPr>
          <w:rFonts w:hint="eastAsia"/>
        </w:rPr>
        <w:br/>
      </w:r>
      <w:r>
        <w:rPr>
          <w:rFonts w:hint="eastAsia"/>
        </w:rPr>
        <w:t>　　第一节 2025年nfc与移动支付行业产销分析</w:t>
      </w:r>
      <w:r>
        <w:rPr>
          <w:rFonts w:hint="eastAsia"/>
        </w:rPr>
        <w:br/>
      </w:r>
      <w:r>
        <w:rPr>
          <w:rFonts w:hint="eastAsia"/>
        </w:rPr>
        <w:t>　　第二节 2025年nfc与移动支付行业盈利能力分析</w:t>
      </w:r>
      <w:r>
        <w:rPr>
          <w:rFonts w:hint="eastAsia"/>
        </w:rPr>
        <w:br/>
      </w:r>
      <w:r>
        <w:rPr>
          <w:rFonts w:hint="eastAsia"/>
        </w:rPr>
        <w:t>　　第三节 2025年nfc与移动支付行业偿债能力分析</w:t>
      </w:r>
      <w:r>
        <w:rPr>
          <w:rFonts w:hint="eastAsia"/>
        </w:rPr>
        <w:br/>
      </w:r>
      <w:r>
        <w:rPr>
          <w:rFonts w:hint="eastAsia"/>
        </w:rPr>
        <w:t>　　第四节 2025年nfc与移动支付行业营运能力分析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2025-2031年nfc与移动支付行业投资价值及行业发展预测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2025-2031年nfc与移动支付行业成长性分析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2025-2031年nfc与移动支付行业经营能力分析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2025-2031年nfc与移动支付行业盈利能力分析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2025-2031年nfc与移动支付行业偿债能力分析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2025-2031年我国nfc与移动支付行业产值预测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2025-2031年我国nfc与移动支付行业销售收入预测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2025-2031年我国nfc与移动支付行业总资产预测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2020-2025年中国nfc与移动支付产业重点区域运行分析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2020-2025年东北地区nfc与移动支付产业运行情况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2025年中国nfc与移动支付行业重点企业竞争力分析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中国nfc与移动支付总体状况分析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领先nfc与移动支付经营状况分析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六、天喻信息产业股份有限公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2025-2031年中国nfc与移动支付行业消费者偏好调查</w:t>
      </w:r>
      <w:r>
        <w:rPr>
          <w:rFonts w:hint="eastAsia"/>
        </w:rPr>
        <w:br/>
      </w:r>
      <w:r>
        <w:rPr>
          <w:rFonts w:hint="eastAsia"/>
        </w:rPr>
        <w:t>　　第一节 nfc与移动支付的品牌市场调查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一、消费者对nfc与移动支付品牌认知度宏观调查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二、消费者对nfc与移动支付的品牌偏好调查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三、消费者对nfc与移动支付品牌的首要认知渠道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五、nfc与移动支付品牌忠诚度调查</w:t>
      </w:r>
      <w:r>
        <w:rPr>
          <w:rFonts w:hint="eastAsia"/>
        </w:rPr>
        <w:br/>
      </w:r>
      <w:r>
        <w:rPr>
          <w:rFonts w:hint="eastAsia"/>
        </w:rPr>
        <w:t>　　　　六、nfc与移动支付品牌市场占有率调查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中国nfc与移动支付行业投资策略分析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2020-2025年中国nfc与移动支付行业投资环境分析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2020-2025年中国nfc与移动支付行业投资收益分析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2020-2025年中国nfc与移动支付行业产品投资方向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2025-2031年中国nfc与移动支付行业投资收益预测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二、2025-2031年中国nfc与移动支付行业工业总产值预测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三、2025-2031年中国nfc与移动支付行业销售收入预测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四、2025-2031年中国nfc与移动支付行业利润总额预测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五、2025-2031年中国nfc与移动支付行业总资产预测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中国nfc与移动支付行业投资风险分析</w:t>
      </w:r>
      <w:r>
        <w:rPr>
          <w:rFonts w:hint="eastAsia"/>
        </w:rPr>
        <w:br/>
      </w:r>
      <w:r>
        <w:rPr>
          <w:rFonts w:hint="eastAsia"/>
        </w:rPr>
        <w:t>　　第一节 中国nfc与移动支付行业内部风险分析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中国nfc与移动支付行业外部风险分析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nfc与移动支付行业发展趋势与投资战略研究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nfc与移动支付市场发展潜力分析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nfc与移动支付行业发展趋势分析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nfc与移动支付行业发展战略研究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nfc与移动支付产业链分析</w:t>
      </w:r>
      <w:r>
        <w:rPr>
          <w:rFonts w:hint="eastAsia"/>
        </w:rPr>
        <w:br/>
      </w:r>
      <w:r>
        <w:rPr>
          <w:rFonts w:hint="eastAsia"/>
        </w:rPr>
        <w:t>　　图表 国际nfc与移动支付市场规模</w:t>
      </w:r>
      <w:r>
        <w:rPr>
          <w:rFonts w:hint="eastAsia"/>
        </w:rPr>
        <w:br/>
      </w:r>
      <w:r>
        <w:rPr>
          <w:rFonts w:hint="eastAsia"/>
        </w:rPr>
        <w:t>　　图表 国际nfc与移动支付生命周期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2020-2025年中国nfc与移动支付市场规模</w:t>
      </w:r>
      <w:r>
        <w:rPr>
          <w:rFonts w:hint="eastAsia"/>
        </w:rPr>
        <w:br/>
      </w:r>
      <w:r>
        <w:rPr>
          <w:rFonts w:hint="eastAsia"/>
        </w:rPr>
        <w:t>　　图表 2020-2025年我国nfc与移动支付需求情况</w:t>
      </w:r>
      <w:r>
        <w:rPr>
          <w:rFonts w:hint="eastAsia"/>
        </w:rPr>
        <w:br/>
      </w:r>
      <w:r>
        <w:rPr>
          <w:rFonts w:hint="eastAsia"/>
        </w:rPr>
        <w:t>　　图表 2025-2031年中国nfc与移动支付市场规模预测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2025-2031年我国nfc与移动支付供应情况预测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2025-2031年我国nfc与移动支付需求情况预测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b4aaee9a4e19" w:history="1">
        <w:r>
          <w:rPr>
            <w:rStyle w:val="Hyperlink"/>
          </w:rPr>
          <w:t>2025-2031年中国nfc与移动支付行业现状分析与发展趋势研究报告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b4aaee9a4e19" w:history="1">
        <w:r>
          <w:rPr>
            <w:rStyle w:val="Hyperlink"/>
          </w:rPr>
          <w:t>https://www.20087.com/1/75/NFCYuYiDongZhiFuHangYeQianJingFe.html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热点：什么是NFC支付、nfc移动支付的优点、nfc收款软件、nfc移动支付是不是支付宝、nfc支付推广、nfc移动支付需要联网吗、nfc手机支付、nfc移动支付模式和银行卡模式的区别、nfc应用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4686dcf374c0b" w:history="1">
      <w:r>
        <w:rPr>
          <w:rStyle w:val="Hyperlink"/>
        </w:rPr>
        <w:t>2025-2031年中国nfc与移动支付行业现状分析与发展趋势研究报告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FCYuYiDongZhiFuHangYeQianJingFe.html" TargetMode="External" Id="R29a4b4aaee9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FCYuYiDongZhiFuHangYeQianJingFe.html" TargetMode="External" Id="R6db4686dcf3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2025-05-11T01:01:00Z</dcterms:created>
  <dcterms:modified xsi:type="dcterms:W3CDTF">2025-05-11T02:01:00Z</dcterms:modified>
  <dc:subject>2025-2031年中国nfc与移动支付行业现状分析与发展趋势研究报告</dc:subject>
  <dc:title>2025-2031年中国nfc与移动支付行业现状分析与发展趋势研究报告</dc:title>
  <cp:keywords>2025-2031年中国nfc与移动支付行业现状分析与发展趋势研究报告</cp:keywords>
  <dc:description>2025-2031年中国nfc与移动支付行业现状分析与发展趋势研究报告</dc:description>
</cp:coreProperties>
</file>