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da62bd41943bd" w:history="1">
              <w:r>
                <w:rPr>
                  <w:rStyle w:val="Hyperlink"/>
                </w:rPr>
                <w:t>2025-2031年中国EDA仿真软件行业调研与前景趋势报告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da62bd41943bd" w:history="1">
              <w:r>
                <w:rPr>
                  <w:rStyle w:val="Hyperlink"/>
                </w:rPr>
                <w:t>2025-2031年中国EDA仿真软件行业调研与前景趋势报告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da62bd41943bd" w:history="1">
                <w:r>
                  <w:rPr>
                    <w:rStyle w:val="Hyperlink"/>
                  </w:rPr>
                  <w:t>https://www.20087.com/2/95/EDAFangZhenRuanJianHangYeFaZhanQuShi.html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DA）仿真软件作为集成电路设计的关键工具，已广泛应用于半导体、微电子、通信等领域。目前，EDA仿真软件集成了高级设计、仿真验证、版图布局与布线等功能，支持从系统级到芯片级的全链条设计。随着人工智能技术的融入，EDA软件能够提供更为精准的预测分析和自动化优化方案，大大缩短了芯片设计周期，提高了设计效率和质量。</w:t>
      </w:r>
      <w:r>
        <w:rPr>
          <w:rFonts w:hint="eastAsia"/>
        </w:rPr>
        <w:br/>
      </w:r>
      <w:r>
        <w:rPr>
          <w:rFonts w:hint="eastAsia"/>
        </w:rPr>
        <w:t>　　未来EDA仿真软件将朝向更高级别的系统级设计和多物理场仿真发展，以应对日益复杂的芯片设计挑战。云计算和大数据技术的应用，将使软件能够处理更庞大的数据集，支持远程协作和大规模并行计算。此外，随着量子计算、光子集成电路等新兴技术的发展，EDA软件将不断拓展仿真范围，为下一代电子系统设计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da62bd41943bd" w:history="1">
        <w:r>
          <w:rPr>
            <w:rStyle w:val="Hyperlink"/>
          </w:rPr>
          <w:t>2025-2031年中国EDA仿真软件行业调研与前景趋势报告</w:t>
        </w:r>
      </w:hyperlink>
      <w:r>
        <w:rPr>
          <w:rFonts w:hint="eastAsia"/>
        </w:rPr>
        <w:t>》系统分析了EDA仿真软件行业的市场规模、供需状况及竞争格局，重点解读了重点EDA仿真软件企业的经营表现。报告结合EDA仿真软件技术现状与未来方向，科学预测了行业发展趋势，并通过SWOT分析揭示了EDA仿真软件市场机遇与潜在风险。市场调研网发布的《</w:t>
      </w:r>
      <w:hyperlink r:id="Radcda62bd41943bd" w:history="1">
        <w:r>
          <w:rPr>
            <w:rStyle w:val="Hyperlink"/>
          </w:rPr>
          <w:t>2025-2031年中国EDA仿真软件行业调研与前景趋势报告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EDA仿真软件产业概述</w:t>
      </w:r>
      <w:r>
        <w:rPr>
          <w:rFonts w:hint="eastAsia"/>
        </w:rPr>
        <w:br/>
      </w:r>
      <w:r>
        <w:rPr>
          <w:rFonts w:hint="eastAsia"/>
        </w:rPr>
        <w:t>　　第一节 EDA仿真软件定义</w:t>
      </w:r>
      <w:r>
        <w:rPr>
          <w:rFonts w:hint="eastAsia"/>
        </w:rPr>
        <w:br/>
      </w:r>
      <w:r>
        <w:rPr>
          <w:rFonts w:hint="eastAsia"/>
        </w:rPr>
        <w:t>　　第二节 EDA仿真软件行业特点</w:t>
      </w:r>
      <w:r>
        <w:rPr>
          <w:rFonts w:hint="eastAsia"/>
        </w:rPr>
        <w:br/>
      </w:r>
      <w:r>
        <w:rPr>
          <w:rFonts w:hint="eastAsia"/>
        </w:rPr>
        <w:t>　　第三节 EDA仿真软件发展历程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中国EDA仿真软件行业运行环境分析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中国EDA仿真软件运行经济环境分析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三、经济发展对EDA仿真软件行业的影响</w:t>
      </w:r>
      <w:r>
        <w:rPr>
          <w:rFonts w:hint="eastAsia"/>
        </w:rPr>
        <w:br/>
      </w:r>
      <w:r>
        <w:rPr>
          <w:rFonts w:hint="eastAsia"/>
        </w:rPr>
        <w:t>　　第二节 中国EDA仿真软件产业政策环境分析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一、EDA仿真软件行业监管体制</w:t>
      </w:r>
      <w:r>
        <w:rPr>
          <w:rFonts w:hint="eastAsia"/>
        </w:rPr>
        <w:br/>
      </w:r>
      <w:r>
        <w:rPr>
          <w:rFonts w:hint="eastAsia"/>
        </w:rPr>
        <w:t>　　　　二、EDA仿真软件行业主要法规政策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中国EDA仿真软件产业社会环境分析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国外EDA仿真软件行业发展态势分析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国外EDA仿真软件市场发展现状分析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国外主要国家、地区EDA仿真软件市场现状</w:t>
      </w:r>
      <w:r>
        <w:rPr>
          <w:rFonts w:hint="eastAsia"/>
        </w:rPr>
        <w:br/>
      </w:r>
      <w:r>
        <w:rPr>
          <w:rFonts w:hint="eastAsia"/>
        </w:rPr>
        <w:t>　　第三节 国外EDA仿真软件行业发展趋势预测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中国EDA仿真软件行业发展调研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2020-2025年中国EDA仿真软件行业规模情况</w:t>
      </w:r>
      <w:r>
        <w:rPr>
          <w:rFonts w:hint="eastAsia"/>
        </w:rPr>
        <w:br/>
      </w:r>
      <w:r>
        <w:rPr>
          <w:rFonts w:hint="eastAsia"/>
        </w:rPr>
        <w:t>　　　　一、EDA仿真软件行业市场规模状况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二、EDA仿真软件行业单位规模状况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三、EDA仿真软件行业人员规模状况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2020-2025年中国EDA仿真软件行业财务能力分析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一、EDA仿真软件行业盈利能力分析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二、EDA仿真软件行业偿债能力分析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三、EDA仿真软件行业营运能力分析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四、EDA仿真软件行业发展能力分析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2024-2025年中国EDA仿真软件行业热点动态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2025年中国EDA仿真软件行业面临的挑战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中国EDA仿真软件行业重点地区市场调研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**地区EDA仿真软件发展现状及趋势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**地区EDA仿真软件发展现状及趋势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**地区EDA仿真软件发展现状及趋势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**地区EDA仿真软件发展现状及趋势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中国EDA仿真软件行业价格走势及影响因素分析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国内EDA仿真软件行业价格回顾</w:t>
      </w:r>
      <w:r>
        <w:rPr>
          <w:rFonts w:hint="eastAsia"/>
        </w:rPr>
        <w:br/>
      </w:r>
      <w:r>
        <w:rPr>
          <w:rFonts w:hint="eastAsia"/>
        </w:rPr>
        <w:t>　　第二节 国内EDA仿真软件行业价格走势预测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国内EDA仿真软件行业价格影响因素分析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中国EDA仿真软件行业客户调研</w:t>
      </w:r>
      <w:r>
        <w:rPr>
          <w:rFonts w:hint="eastAsia"/>
        </w:rPr>
        <w:br/>
      </w:r>
      <w:r>
        <w:rPr>
          <w:rFonts w:hint="eastAsia"/>
        </w:rPr>
        <w:t>　　　　一、EDA仿真软件行业客户偏好调查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二、客户对EDA仿真软件品牌的首要认知渠道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三、EDA仿真软件品牌忠诚度调查</w:t>
      </w:r>
      <w:r>
        <w:rPr>
          <w:rFonts w:hint="eastAsia"/>
        </w:rPr>
        <w:br/>
      </w:r>
      <w:r>
        <w:rPr>
          <w:rFonts w:hint="eastAsia"/>
        </w:rPr>
        <w:t>　　　　四、EDA仿真软件行业客户消费理念调研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中国EDA仿真软件行业重点企业发展调研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中国EDA仿真软件行业竞争格局分析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2024-2025年EDA仿真软件行业集中度分析</w:t>
      </w:r>
      <w:r>
        <w:rPr>
          <w:rFonts w:hint="eastAsia"/>
        </w:rPr>
        <w:br/>
      </w:r>
      <w:r>
        <w:rPr>
          <w:rFonts w:hint="eastAsia"/>
        </w:rPr>
        <w:t>　　　　一、EDA仿真软件市场集中度分析</w:t>
      </w:r>
      <w:r>
        <w:rPr>
          <w:rFonts w:hint="eastAsia"/>
        </w:rPr>
        <w:br/>
      </w:r>
      <w:r>
        <w:rPr>
          <w:rFonts w:hint="eastAsia"/>
        </w:rPr>
        <w:t>　　　　二、EDA仿真软件企业集中度分析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2025年EDA仿真软件行业竞争格局分析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一、EDA仿真软件行业竞争策略分析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二、EDA仿真软件行业竞争格局展望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三、我国EDA仿真软件市场竞争趋势</w:t>
      </w:r>
      <w:r>
        <w:rPr>
          <w:rFonts w:hint="eastAsia"/>
        </w:rPr>
        <w:br/>
      </w:r>
      <w:r>
        <w:rPr>
          <w:rFonts w:hint="eastAsia"/>
        </w:rPr>
        <w:t>　　第三节 EDA仿真软件行业兼并与重组整合分析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一、EDA仿真软件行业兼并与重组整合动态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二、EDA仿真软件行业兼并与重组整合发展趋势预测分析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EDA仿真软件行业投资风险及应对策略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EDA仿真软件行业SWOT模型分析</w:t>
      </w:r>
      <w:r>
        <w:rPr>
          <w:rFonts w:hint="eastAsia"/>
        </w:rPr>
        <w:br/>
      </w:r>
      <w:r>
        <w:rPr>
          <w:rFonts w:hint="eastAsia"/>
        </w:rPr>
        <w:t>　　　　一、EDA仿真软件行业优势分析</w:t>
      </w:r>
      <w:r>
        <w:rPr>
          <w:rFonts w:hint="eastAsia"/>
        </w:rPr>
        <w:br/>
      </w:r>
      <w:r>
        <w:rPr>
          <w:rFonts w:hint="eastAsia"/>
        </w:rPr>
        <w:t>　　　　二、EDA仿真软件行业劣势分析</w:t>
      </w:r>
      <w:r>
        <w:rPr>
          <w:rFonts w:hint="eastAsia"/>
        </w:rPr>
        <w:br/>
      </w:r>
      <w:r>
        <w:rPr>
          <w:rFonts w:hint="eastAsia"/>
        </w:rPr>
        <w:t>　　　　三、EDA仿真软件行业机会分析</w:t>
      </w:r>
      <w:r>
        <w:rPr>
          <w:rFonts w:hint="eastAsia"/>
        </w:rPr>
        <w:br/>
      </w:r>
      <w:r>
        <w:rPr>
          <w:rFonts w:hint="eastAsia"/>
        </w:rPr>
        <w:t>　　　　四、EDA仿真软件行业风险分析</w:t>
      </w:r>
      <w:r>
        <w:rPr>
          <w:rFonts w:hint="eastAsia"/>
        </w:rPr>
        <w:br/>
      </w:r>
      <w:r>
        <w:rPr>
          <w:rFonts w:hint="eastAsia"/>
        </w:rPr>
        <w:t>　　第二节 EDA仿真软件行业投资风险及控制策略分析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一、EDA仿真软件市场风险及控制策略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二、EDA仿真软件行业政策风险及控制策略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三、EDA仿真软件行业经营风险及控制策略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四、EDA仿真软件同业竞争风险及控制策略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五、EDA仿真软件行业其他风险及控制策略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2025-2031年中国EDA仿真软件市场预测及发展建议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2025-2031年中国EDA仿真软件市场预测分析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一、中国EDA仿真软件市场前景分析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二、中国EDA仿真软件发展趋势预测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2025-2031年中国EDA仿真软件企业发展策略建议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一、EDA仿真软件企业融资策略</w:t>
      </w:r>
      <w:r>
        <w:rPr>
          <w:rFonts w:hint="eastAsia"/>
        </w:rPr>
        <w:br/>
      </w:r>
      <w:r>
        <w:rPr>
          <w:rFonts w:hint="eastAsia"/>
        </w:rPr>
        <w:t>　　　　二、EDA仿真软件企业人才策略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2025-2031年中国EDA仿真软件企业营销策略建议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一、EDA仿真软件企业定位策略</w:t>
      </w:r>
      <w:r>
        <w:rPr>
          <w:rFonts w:hint="eastAsia"/>
        </w:rPr>
        <w:br/>
      </w:r>
      <w:r>
        <w:rPr>
          <w:rFonts w:hint="eastAsia"/>
        </w:rPr>
        <w:t>　　　　二、EDA仿真软件企业价格策略</w:t>
      </w:r>
      <w:r>
        <w:rPr>
          <w:rFonts w:hint="eastAsia"/>
        </w:rPr>
        <w:br/>
      </w:r>
      <w:r>
        <w:rPr>
          <w:rFonts w:hint="eastAsia"/>
        </w:rPr>
        <w:t>　　　　三、EDA仿真软件企业促销策略</w:t>
      </w:r>
      <w:r>
        <w:rPr>
          <w:rFonts w:hint="eastAsia"/>
        </w:rPr>
        <w:br/>
      </w:r>
      <w:r>
        <w:rPr>
          <w:rFonts w:hint="eastAsia"/>
        </w:rPr>
        <w:t>　　第四节 中-智-林 EDA仿真软件行业研究结论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EDA仿真软件行业历程</w:t>
      </w:r>
      <w:r>
        <w:rPr>
          <w:rFonts w:hint="eastAsia"/>
        </w:rPr>
        <w:br/>
      </w:r>
      <w:r>
        <w:rPr>
          <w:rFonts w:hint="eastAsia"/>
        </w:rPr>
        <w:t>　　图表 EDA仿真软件行业生命周期</w:t>
      </w:r>
      <w:r>
        <w:rPr>
          <w:rFonts w:hint="eastAsia"/>
        </w:rPr>
        <w:br/>
      </w:r>
      <w:r>
        <w:rPr>
          <w:rFonts w:hint="eastAsia"/>
        </w:rPr>
        <w:t>　　图表 EDA仿真软件行业产业链分析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2020-2025年EDA仿真软件行业市场容量统计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2020-2025年中国EDA仿真软件行业经营效益分析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**地区EDA仿真软件市场规模及增长情况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**地区EDA仿真软件行业市场需求情况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**地区EDA仿真软件市场规模及增长情况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**地区EDA仿真软件行业市场需求情况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**地区EDA仿真软件市场规模及增长情况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**地区EDA仿真软件行业市场需求情况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EDA仿真软件重点企业（二）成长能力情况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2025-2031年中国EDA仿真软件行业市场容量预测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2025-2031年中国EDA仿真软件行业市场规模预测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2025-2031年中国EDA仿真软件市场前景分析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2025-2031年中国EDA仿真软件行业发展趋势预测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da62bd41943bd" w:history="1">
        <w:r>
          <w:rPr>
            <w:rStyle w:val="Hyperlink"/>
          </w:rPr>
          <w:t>2025-2031年中国EDA仿真软件行业调研与前景趋势报告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da62bd41943bd" w:history="1">
        <w:r>
          <w:rPr>
            <w:rStyle w:val="Hyperlink"/>
          </w:rPr>
          <w:t>https://www.20087.com/2/95/EDAFangZhenRuanJianHangYeFaZhanQuShi.html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热点：pcb设计软件有哪些、EDA仿真软件有哪些、三大eda工具软件、EDA仿真软件怎么改中文、有限元仿真软件有哪些、EDA仿真软件功能、cadence和allegro的区别、EDA仿真软件是什么领域、流体仿真软件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5417ffcee46d7" w:history="1">
      <w:r>
        <w:rPr>
          <w:rStyle w:val="Hyperlink"/>
        </w:rPr>
        <w:t>2025-2031年中国EDA仿真软件行业调研与前景趋势报告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EDAFangZhenRuanJianHangYeFaZhanQuShi.html" TargetMode="External" Id="Radcda62bd419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EDAFangZhenRuanJianHangYeFaZhanQuShi.html" TargetMode="External" Id="R35f5417ffcee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2024-12-26T04:42:00Z</dcterms:created>
  <dcterms:modified xsi:type="dcterms:W3CDTF">2024-12-26T05:42:00Z</dcterms:modified>
  <dc:subject>2025-2031年中国EDA仿真软件行业调研与前景趋势报告</dc:subject>
  <dc:title>2025-2031年中国EDA仿真软件行业调研与前景趋势报告</dc:title>
  <cp:keywords>2025-2031年中国EDA仿真软件行业调研与前景趋势报告</cp:keywords>
  <dc:description>2025-2031年中国EDA仿真软件行业调研与前景趋势报告</dc:description>
</cp:coreProperties>
</file>