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44cea9f674e54" w:history="1">
              <w:r>
                <w:rPr>
                  <w:rStyle w:val="Hyperlink"/>
                </w:rPr>
                <w:t>中国生成式AI行业现状与前景趋势报告（2026-2032年）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44cea9f674e54" w:history="1">
              <w:r>
                <w:rPr>
                  <w:rStyle w:val="Hyperlink"/>
                </w:rPr>
                <w:t>中国生成式AI行业现状与前景趋势报告（2026-2032年）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44cea9f674e54" w:history="1">
                <w:r>
                  <w:rPr>
                    <w:rStyle w:val="Hyperlink"/>
                  </w:rPr>
                  <w:t>https://www.20087.com/2/25/ShengChengShiAIDeXianZhuangYuQianJing.html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成式AI是基于深度学习模型，能够自动生成文本、图像、音频、视频等内容的人工智能系统，已在内容创作、广告营销、客服交互、科研辅助等领域得到广泛应用。随着算力成本下降与算法模型迭代加速，生成式AI技术日趋成熟，部分大型语言模型已具备多轮对话理解、逻辑推理与跨模态生成能力。然而，行业内仍面临训练数据偏差、生成内容真实性存疑、版权归属不清、伦理风险突出等问题，影响其在关键领域的落地应用与社会接受度。</w:t>
      </w:r>
      <w:r>
        <w:rPr>
          <w:rFonts w:hint="eastAsia"/>
        </w:rPr>
        <w:br/>
      </w:r>
      <w:r>
        <w:rPr>
          <w:rFonts w:hint="eastAsia"/>
        </w:rPr>
        <w:t>　　未来，生成式AI将朝着垂直行业深化、可信可控与人机协同方向持续演进。市场调研网认为，针对金融、医疗、教育、法律等专业领域开发专用模型，将进一步提升生成内容的准确性与实用性。同时，结合区块链、数字水印、模型可解释性分析等技术手段，增强生成内容的溯源性与安全性。AI助手与人类创作者的协作模式也将在创意产业中成为新常态。政策层面或将加快制定AI生成内容的监管框架与责任认定机制，推动生成式AI从通用工具向可信、合规、高效的智能服务引擎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044cea9f674e54" w:history="1">
        <w:r>
          <w:rPr>
            <w:rStyle w:val="Hyperlink"/>
          </w:rPr>
          <w:t>中国生成式AI行业现状与前景趋势报告（2026-2032年）</w:t>
        </w:r>
      </w:hyperlink>
      <w:r>
        <w:rPr>
          <w:rFonts w:hint="eastAsia"/>
        </w:rPr>
        <w:t>》，2025年生成式AI行业市场规模达 亿元，预计2032年市场规模将达 亿元，期间年均复合增长率（CAGR）达 %。报告全面分析了生成式AI行业的市场规模、产业链结构及技术现状，结合生成式AI市场需求、价格动态与竞争格局，提供了清晰的数据支持。报告预测了生成式AI发展趋势与市场前景，重点解读了生成式AI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生成式AI产业概述</w:t>
      </w:r>
      <w:r>
        <w:rPr>
          <w:rFonts w:hint="eastAsia"/>
        </w:rPr>
        <w:br/>
      </w:r>
      <w:r>
        <w:rPr>
          <w:rFonts w:hint="eastAsia"/>
        </w:rPr>
        <w:t>　　第一节 生成式AI定义</w:t>
      </w:r>
      <w:r>
        <w:rPr>
          <w:rFonts w:hint="eastAsia"/>
        </w:rPr>
        <w:br/>
      </w:r>
      <w:r>
        <w:rPr>
          <w:rFonts w:hint="eastAsia"/>
        </w:rPr>
        <w:t>　　第二节 生成式AI行业特点</w:t>
      </w:r>
      <w:r>
        <w:rPr>
          <w:rFonts w:hint="eastAsia"/>
        </w:rPr>
        <w:br/>
      </w:r>
      <w:r>
        <w:rPr>
          <w:rFonts w:hint="eastAsia"/>
        </w:rPr>
        <w:t>　　第三节 生成式AI产业链分析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中国生成式AI行业运行环境分析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中国生成式AI运行经济环境分析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中国生成式AI产业政策环境分析</w:t>
      </w:r>
      <w:r>
        <w:rPr>
          <w:rFonts w:hint="eastAsia"/>
        </w:rPr>
        <w:br/>
      </w:r>
      <w:r>
        <w:rPr>
          <w:rFonts w:hint="eastAsia"/>
        </w:rPr>
        <w:t>　　　　一、生成式AI行业监管体制</w:t>
      </w:r>
      <w:r>
        <w:rPr>
          <w:rFonts w:hint="eastAsia"/>
        </w:rPr>
        <w:br/>
      </w:r>
      <w:r>
        <w:rPr>
          <w:rFonts w:hint="eastAsia"/>
        </w:rPr>
        <w:t>　　　　二、生成式AI行业主要法规</w:t>
      </w:r>
      <w:r>
        <w:rPr>
          <w:rFonts w:hint="eastAsia"/>
        </w:rPr>
        <w:br/>
      </w:r>
      <w:r>
        <w:rPr>
          <w:rFonts w:hint="eastAsia"/>
        </w:rPr>
        <w:t>　　　　三、主要生成式AI产业政策</w:t>
      </w:r>
      <w:r>
        <w:rPr>
          <w:rFonts w:hint="eastAsia"/>
        </w:rPr>
        <w:br/>
      </w:r>
      <w:r>
        <w:rPr>
          <w:rFonts w:hint="eastAsia"/>
        </w:rPr>
        <w:t>　　第三节 中国生成式AI产业社会环境分析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全球生成式AI行业发展态势分析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全球生成式AI市场发展现状分析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国外主要国家生成式AI市场现状</w:t>
      </w:r>
      <w:r>
        <w:rPr>
          <w:rFonts w:hint="eastAsia"/>
        </w:rPr>
        <w:br/>
      </w:r>
      <w:r>
        <w:rPr>
          <w:rFonts w:hint="eastAsia"/>
        </w:rPr>
        <w:t>　　第三节 全球生成式AI行业发展趋势预测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中国生成式AI行业市场分析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2020-2025年中国生成式AI行业规模情况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2020-2025年中国生成式AI市场规模情况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2020-2025年中国生成式AI行业盈利情况分析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2020-2025年中国生成式AI市场需求状况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2020-2025年中国生成式AI行业市场供给状况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2020-2025年生成式AI行业市场供需平衡状况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2025-2026年生成式AI行业技术发展现状及趋势分析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生成式AI行业技术发展现状分析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国内外生成式AI行业技术差距分析及差距形成的主要原因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生成式AI行业技术发展方向、趋势预测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提升生成式AI行业技术能力策略建议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中国重点地区生成式AI行业市场调研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重点地区（一）生成式AI市场调研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重点地区（二）生成式AI市场调研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重点地区（三）生成式AI市场调研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重点地区（四）生成式AI市场调研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重点地区（五）生成式AI市场调研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中国生成式AI行业价格走势及影响因素分析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国内生成式AI行业价格回顾</w:t>
      </w:r>
      <w:r>
        <w:rPr>
          <w:rFonts w:hint="eastAsia"/>
        </w:rPr>
        <w:br/>
      </w:r>
      <w:r>
        <w:rPr>
          <w:rFonts w:hint="eastAsia"/>
        </w:rPr>
        <w:t>　　第二节 国内生成式AI行业价格走势预测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国内生成式AI行业价格影响因素分析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中国生成式AI行业客户调研</w:t>
      </w:r>
      <w:r>
        <w:rPr>
          <w:rFonts w:hint="eastAsia"/>
        </w:rPr>
        <w:br/>
      </w:r>
      <w:r>
        <w:rPr>
          <w:rFonts w:hint="eastAsia"/>
        </w:rPr>
        <w:t>　　　　一、生成式AI行业客户偏好调查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二、客户对生成式AI品牌的首要认知渠道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三、生成式AI品牌忠诚度调查</w:t>
      </w:r>
      <w:r>
        <w:rPr>
          <w:rFonts w:hint="eastAsia"/>
        </w:rPr>
        <w:br/>
      </w:r>
      <w:r>
        <w:rPr>
          <w:rFonts w:hint="eastAsia"/>
        </w:rPr>
        <w:t>　　　　四、生成式AI行业客户消费理念调研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中国生成式AI行业竞争格局分析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2025年生成式AI行业集中度分析</w:t>
      </w:r>
      <w:r>
        <w:rPr>
          <w:rFonts w:hint="eastAsia"/>
        </w:rPr>
        <w:br/>
      </w:r>
      <w:r>
        <w:rPr>
          <w:rFonts w:hint="eastAsia"/>
        </w:rPr>
        <w:t>　　　　一、生成式AI市场集中度分析</w:t>
      </w:r>
      <w:r>
        <w:rPr>
          <w:rFonts w:hint="eastAsia"/>
        </w:rPr>
        <w:br/>
      </w:r>
      <w:r>
        <w:rPr>
          <w:rFonts w:hint="eastAsia"/>
        </w:rPr>
        <w:t>　　　　二、生成式AI企业集中度分析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2025-2026年生成式AI行业竞争格局分析</w:t>
      </w:r>
      <w:r>
        <w:rPr>
          <w:rFonts w:hint="eastAsia"/>
        </w:rPr>
        <w:br/>
      </w:r>
      <w:r>
        <w:rPr>
          <w:rFonts w:hint="eastAsia"/>
        </w:rPr>
        <w:t>　　　　一、生成式AI行业竞争策略分析</w:t>
      </w:r>
      <w:r>
        <w:rPr>
          <w:rFonts w:hint="eastAsia"/>
        </w:rPr>
        <w:br/>
      </w:r>
      <w:r>
        <w:rPr>
          <w:rFonts w:hint="eastAsia"/>
        </w:rPr>
        <w:t>　　　　二、生成式AI行业竞争格局展望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三、我国生成式AI市场竞争趋势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生成式AI行业重点企业发展调研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生成式AI行业企业经营策略研究分析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生成式AI企业多样化经营策略分析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一、生成式AI企业多样化经营情况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二、现行生成式AI行业多样化经营的方向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大型生成式AI企业集团未来发展策略分析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对中小生成式AI企业生产经营的建议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生成式AI行业投资风险与控制策略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生成式AI行业SWOT模型分析</w:t>
      </w:r>
      <w:r>
        <w:rPr>
          <w:rFonts w:hint="eastAsia"/>
        </w:rPr>
        <w:br/>
      </w:r>
      <w:r>
        <w:rPr>
          <w:rFonts w:hint="eastAsia"/>
        </w:rPr>
        <w:t>　　　　一、生成式AI行业优势分析</w:t>
      </w:r>
      <w:r>
        <w:rPr>
          <w:rFonts w:hint="eastAsia"/>
        </w:rPr>
        <w:br/>
      </w:r>
      <w:r>
        <w:rPr>
          <w:rFonts w:hint="eastAsia"/>
        </w:rPr>
        <w:t>　　　　二、生成式AI行业劣势分析</w:t>
      </w:r>
      <w:r>
        <w:rPr>
          <w:rFonts w:hint="eastAsia"/>
        </w:rPr>
        <w:br/>
      </w:r>
      <w:r>
        <w:rPr>
          <w:rFonts w:hint="eastAsia"/>
        </w:rPr>
        <w:t>　　　　三、生成式AI行业机会分析</w:t>
      </w:r>
      <w:r>
        <w:rPr>
          <w:rFonts w:hint="eastAsia"/>
        </w:rPr>
        <w:br/>
      </w:r>
      <w:r>
        <w:rPr>
          <w:rFonts w:hint="eastAsia"/>
        </w:rPr>
        <w:t>　　　　四、生成式AI行业风险分析</w:t>
      </w:r>
      <w:r>
        <w:rPr>
          <w:rFonts w:hint="eastAsia"/>
        </w:rPr>
        <w:br/>
      </w:r>
      <w:r>
        <w:rPr>
          <w:rFonts w:hint="eastAsia"/>
        </w:rPr>
        <w:t>　　第二节 生成式AI行业投资风险及控制策略分析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一、生成式AI市场风险及控制策略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二、生成式AI行业政策风险及控制策略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三、生成式AI行业经营风险及控制策略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四、生成式AI同业竞争风险及控制策略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五、生成式AI行业其他风险及控制策略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2026-2032年中国生成式AI行业投资潜力及发展趋势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2026-2032年生成式AI行业投资潜力分析</w:t>
      </w:r>
      <w:r>
        <w:rPr>
          <w:rFonts w:hint="eastAsia"/>
        </w:rPr>
        <w:br/>
      </w:r>
      <w:r>
        <w:rPr>
          <w:rFonts w:hint="eastAsia"/>
        </w:rPr>
        <w:t>　　　　一、生成式AI行业重点可投资领域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二、生成式AI行业目标市场需求潜力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三、生成式AI行业投资潜力综合评判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(中智~林)2026-2032年中国生成式AI行业发展趋势分析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一、2026年生成式AI市场前景分析</w:t>
      </w:r>
      <w:r>
        <w:rPr>
          <w:rFonts w:hint="eastAsia"/>
        </w:rPr>
        <w:br/>
      </w:r>
      <w:r>
        <w:rPr>
          <w:rFonts w:hint="eastAsia"/>
        </w:rPr>
        <w:t>　　　　二、2026年生成式AI发展趋势预测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三、2026-2032年我国生成式AI行业发展剖析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五、未来生成式AI行业发展变局剖析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生成式AI行业现状</w:t>
      </w:r>
      <w:r>
        <w:rPr>
          <w:rFonts w:hint="eastAsia"/>
        </w:rPr>
        <w:br/>
      </w:r>
      <w:r>
        <w:rPr>
          <w:rFonts w:hint="eastAsia"/>
        </w:rPr>
        <w:t>　　图表 生成式AI行业产业链调研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2020-2025年生成式AI行业市场容量统计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2020-2025年中国生成式AI行业市场规模情况</w:t>
      </w:r>
      <w:r>
        <w:rPr>
          <w:rFonts w:hint="eastAsia"/>
        </w:rPr>
        <w:br/>
      </w:r>
      <w:r>
        <w:rPr>
          <w:rFonts w:hint="eastAsia"/>
        </w:rPr>
        <w:t>　　图表 生成式AI行业动态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2020-2025年中国生成式AI行业经营效益分析</w:t>
      </w:r>
      <w:r>
        <w:rPr>
          <w:rFonts w:hint="eastAsia"/>
        </w:rPr>
        <w:br/>
      </w:r>
      <w:r>
        <w:rPr>
          <w:rFonts w:hint="eastAsia"/>
        </w:rPr>
        <w:t>　　图表 生成式AI行业竞争对手分析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**地区生成式AI市场规模</w:t>
      </w:r>
      <w:r>
        <w:rPr>
          <w:rFonts w:hint="eastAsia"/>
        </w:rPr>
        <w:br/>
      </w:r>
      <w:r>
        <w:rPr>
          <w:rFonts w:hint="eastAsia"/>
        </w:rPr>
        <w:t>　　图表 **地区生成式AI行业市场需求</w:t>
      </w:r>
      <w:r>
        <w:rPr>
          <w:rFonts w:hint="eastAsia"/>
        </w:rPr>
        <w:br/>
      </w:r>
      <w:r>
        <w:rPr>
          <w:rFonts w:hint="eastAsia"/>
        </w:rPr>
        <w:t>　　图表 **地区生成式AI市场调研</w:t>
      </w:r>
      <w:r>
        <w:rPr>
          <w:rFonts w:hint="eastAsia"/>
        </w:rPr>
        <w:br/>
      </w:r>
      <w:r>
        <w:rPr>
          <w:rFonts w:hint="eastAsia"/>
        </w:rPr>
        <w:t>　　图表 **地区生成式AI行业市场需求分析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**地区生成式AI市场规模</w:t>
      </w:r>
      <w:r>
        <w:rPr>
          <w:rFonts w:hint="eastAsia"/>
        </w:rPr>
        <w:br/>
      </w:r>
      <w:r>
        <w:rPr>
          <w:rFonts w:hint="eastAsia"/>
        </w:rPr>
        <w:t>　　图表 **地区生成式AI行业市场需求</w:t>
      </w:r>
      <w:r>
        <w:rPr>
          <w:rFonts w:hint="eastAsia"/>
        </w:rPr>
        <w:br/>
      </w:r>
      <w:r>
        <w:rPr>
          <w:rFonts w:hint="eastAsia"/>
        </w:rPr>
        <w:t>　　图表 **地区生成式AI市场调研</w:t>
      </w:r>
      <w:r>
        <w:rPr>
          <w:rFonts w:hint="eastAsia"/>
        </w:rPr>
        <w:br/>
      </w:r>
      <w:r>
        <w:rPr>
          <w:rFonts w:hint="eastAsia"/>
        </w:rPr>
        <w:t>　　图表 **地区生成式AI行业市场需求分析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生成式AI重点企业（一）基本信息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生成式AI重点企业（一）经营情况分析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生成式AI重点企业（一）盈利能力情况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生成式AI重点企业（一）偿债能力情况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生成式AI重点企业（一）运营能力情况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生成式AI重点企业（一）成长能力情况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生成式AI重点企业（二）基本信息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生成式AI重点企业（二）经营情况分析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生成式AI重点企业（二）盈利能力情况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生成式AI重点企业（二）偿债能力情况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生成式AI重点企业（二）运营能力情况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生成式AI重点企业（二）成长能力情况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2026-2032年中国生成式AI行业信息化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2026-2032年中国生成式AI行业市场容量预测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2026-2032年中国生成式AI行业市场规模预测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2026-2032年中国生成式AI行业风险分析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2026-2032年中国生成式AI市场前景分析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2026-2032年中国生成式AI行业发展趋势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44cea9f674e54" w:history="1">
        <w:r>
          <w:rPr>
            <w:rStyle w:val="Hyperlink"/>
          </w:rPr>
          <w:t>中国生成式AI行业现状与前景趋势报告（2026-2032年）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44cea9f674e54" w:history="1">
        <w:r>
          <w:rPr>
            <w:rStyle w:val="Hyperlink"/>
          </w:rPr>
          <w:t>https://www.20087.com/2/25/ShengChengShiAIDeXianZhuangYuQianJing.html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热点：生成式AI有哪些、生成式AI不是ai发展的方向、一键AI生成工具、生成式AI工具、想学ai怎么样入门、生成式AI的基础首先是大语言模型吗、人工智能ai软件、生成式AI英文、如何制作ai人工智能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f0ac728744ae9" w:history="1">
      <w:r>
        <w:rPr>
          <w:rStyle w:val="Hyperlink"/>
        </w:rPr>
        <w:t>中国生成式AI行业现状与前景趋势报告（2026-2032年）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engChengShiAIDeXianZhuangYuQianJing.html" TargetMode="External" Id="R64044cea9f67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engChengShiAIDeXianZhuangYuQianJing.html" TargetMode="External" Id="R802f0ac72874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2026-05-21T09:09:32Z</dcterms:created>
  <dcterms:modified xsi:type="dcterms:W3CDTF">2026-05-21T10:09:32Z</dcterms:modified>
  <dc:subject>中国生成式AI行业现状与前景趋势报告（2026-2032年）</dc:subject>
  <dc:title>中国生成式AI行业现状与前景趋势报告（2026-2032年）</dc:title>
  <cp:keywords>中国生成式AI行业现状与前景趋势报告（2026-2032年）</cp:keywords>
  <dc:description>中国生成式AI行业现状与前景趋势报告（2026-2032年）</dc:description>
</cp:coreProperties>
</file>