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5a24df5614dda" w:history="1">
              <w:r>
                <w:rPr>
                  <w:rStyle w:val="Hyperlink"/>
                </w:rPr>
                <w:t>2025-2031年全球与中国动作即时战略游戏行业市场调研及发展前景分析报告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5a24df5614dda" w:history="1">
              <w:r>
                <w:rPr>
                  <w:rStyle w:val="Hyperlink"/>
                </w:rPr>
                <w:t>2025-2031年全球与中国动作即时战略游戏行业市场调研及发展前景分析报告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5a24df5614dda" w:history="1">
                <w:r>
                  <w:rPr>
                    <w:rStyle w:val="Hyperlink"/>
                  </w:rPr>
                  <w:t>https://www.20087.com/3/05/DongZuoJiShiZhanLveYouXiDeXianZhuangYuQianJing.html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作即时战略游戏是电子游戏细分品类的重要分支，融合了传统即时战略游戏的宏观资源管理、基地建设和兵种调度机制，以及动作游戏的实时操作反馈与角色控制要素。此类游戏要求玩家在掌控全局战术部署的同时，直接操控特定单位进行高节奏战斗，形成策略深度与操作挑战并重的独特体验。代表作品通过精细的单位AI设定、动态战场环境与多层级目标系统，增强沉浸感与重玩价值。开发技术层面，物理引擎、粒子特效与网络同步机制的成熟，支撑起大规模单位交互与流畅战斗表现。跨平台发行与社区模组生态的繁荣，进一步扩大用户基础并延长产品生命周期。市场竞争格局呈现多元化，独立工作室与大型开发商共同推动玩法创新。</w:t>
      </w:r>
      <w:r>
        <w:rPr>
          <w:rFonts w:hint="eastAsia"/>
        </w:rPr>
        <w:br/>
      </w:r>
      <w:r>
        <w:rPr>
          <w:rFonts w:hint="eastAsia"/>
        </w:rPr>
        <w:t>　　未来，动作即时战略游戏将向玩法融合、叙事深化与社交互动升级方向演进。虚拟现实与体感输入技术的探索可能重构操作方式，提供更具临场感的指挥体验。关卡设计将更注重动态生成与非线性进程，结合环境互动元素提升战术多样性。剧情架构将摆脱传统线性叙事，转向基于玩家决策的分支演化与世界状态持久变化，增强代入感。多人协作模式将强化团队分工与战略协同，引入语音指令识别与战术标记系统优化沟通效率。在内容创作层面，开发者工具链的开放将激发玩家社区创造力，推动用户生成内容（UGC）生态发展。数字版权管理与反作弊机制的完善，保障公平竞技环境。随着云游戏技术普及，跨设备无缝接续与高画质低延迟体验将成为标配，拓宽核心玩法的受众边界，巩固该品类在互动娱乐领域的创新引领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5a24df5614dda" w:history="1">
        <w:r>
          <w:rPr>
            <w:rStyle w:val="Hyperlink"/>
          </w:rPr>
          <w:t>2025-2031年全球与中国动作即时战略游戏行业市场调研及发展前景分析报告</w:t>
        </w:r>
      </w:hyperlink>
      <w:r>
        <w:rPr>
          <w:rFonts w:hint="eastAsia"/>
        </w:rPr>
        <w:t>》系统梳理了动作即时战略游戏行业的产业链结构，详细分析了动作即时战略游戏市场规模与需求状况，并对市场价格、行业现状及未来前景进行了客观评估。报告结合动作即时战略游戏技术现状与发展方向，对行业趋势作出科学预测，同时聚焦动作即时战略游戏重点企业，解析竞争格局、市场集中度及品牌影响力。通过对动作即时战略游戏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动作即时战略游戏市场概述</w:t>
      </w:r>
      <w:r>
        <w:rPr>
          <w:rFonts w:hint="eastAsia"/>
        </w:rPr>
        <w:br/>
      </w:r>
      <w:r>
        <w:rPr>
          <w:rFonts w:hint="eastAsia"/>
        </w:rPr>
        <w:t>　　1.1 动作即时战略游戏市场概述</w:t>
      </w:r>
      <w:r>
        <w:rPr>
          <w:rFonts w:hint="eastAsia"/>
        </w:rPr>
        <w:br/>
      </w:r>
      <w:r>
        <w:rPr>
          <w:rFonts w:hint="eastAsia"/>
        </w:rPr>
        <w:t>　　1.2 不同产品类型动作即时战略游戏分析</w:t>
      </w:r>
      <w:r>
        <w:rPr>
          <w:rFonts w:hint="eastAsia"/>
        </w:rPr>
        <w:br/>
      </w:r>
      <w:r>
        <w:rPr>
          <w:rFonts w:hint="eastAsia"/>
        </w:rPr>
        <w:t>　　　　1.2.1 付费游戏</w:t>
      </w:r>
      <w:r>
        <w:rPr>
          <w:rFonts w:hint="eastAsia"/>
        </w:rPr>
        <w:br/>
      </w:r>
      <w:r>
        <w:rPr>
          <w:rFonts w:hint="eastAsia"/>
        </w:rPr>
        <w:t>　　　　1.2.2 免费游戏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全球市场不同产品类型动作即时战略游戏销售额对比（2020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全球不同产品类型动作即时战略游戏销售额及市场份额（2020-2025）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全球不同产品类型动作即时战略游戏销售额预测（2026-2031）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中国不同产品类型动作即时战略游戏销售额及市场份额（2020-2025）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中国不同产品类型动作即时战略游戏销售额预测（2026-2031）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从不同应用，动作即时战略游戏主要包括如下几个方面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娱乐休闲</w:t>
      </w:r>
      <w:r>
        <w:rPr>
          <w:rFonts w:hint="eastAsia"/>
        </w:rPr>
        <w:br/>
      </w:r>
      <w:r>
        <w:rPr>
          <w:rFonts w:hint="eastAsia"/>
        </w:rPr>
        <w:t>　　　　2.1.2 教育行业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全球市场不同应用动作即时战略游戏销售额对比（2020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全球不同应用动作即时战略游戏销售额及市场份额（2020-2025）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全球不同应用动作即时战略游戏销售额预测（2026-2031）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中国不同应用动作即时战略游戏销售额及市场份额（2020-2025）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中国不同应用动作即时战略游戏销售额预测（2026-2031）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全球动作即时战略游戏主要地区分析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全球主要地区动作即时战略游戏市场规模分析：2020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全球主要地区动作即时战略游戏销售额及份额（2020-2025年）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全球主要地区动作即时战略游戏销售额及份额预测（2026-2031）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印度动作即时战略游戏销售额及预测（2020-2031）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全球主要企业动作即时战略游戏销售额及市场份额</w:t>
      </w:r>
      <w:r>
        <w:rPr>
          <w:rFonts w:hint="eastAsia"/>
        </w:rPr>
        <w:br/>
      </w:r>
      <w:r>
        <w:rPr>
          <w:rFonts w:hint="eastAsia"/>
        </w:rPr>
        <w:t>　　4.2 全球动作即时战略游戏主要企业竞争态势</w:t>
      </w:r>
      <w:r>
        <w:rPr>
          <w:rFonts w:hint="eastAsia"/>
        </w:rPr>
        <w:br/>
      </w:r>
      <w:r>
        <w:rPr>
          <w:rFonts w:hint="eastAsia"/>
        </w:rPr>
        <w:t>　　　　4.2.1 动作即时战略游戏行业集中度分析：2024年全球Top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全球动作即时战略游戏第一梯队、第二梯队和第三梯队企业及市场份额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2024年全球主要厂商动作即时战略游戏收入排名</w:t>
      </w:r>
      <w:r>
        <w:rPr>
          <w:rFonts w:hint="eastAsia"/>
        </w:rPr>
        <w:br/>
      </w:r>
      <w:r>
        <w:rPr>
          <w:rFonts w:hint="eastAsia"/>
        </w:rPr>
        <w:t>　　4.4 全球主要厂商动作即时战略游戏总部及市场区域分布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全球主要厂商动作即时战略游戏产品类型及应用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全球主要厂商动作即时战略游戏商业化日期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动作即时战略游戏全球领先企业SWOT分析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中国市场动作即时战略游戏主要企业分析</w:t>
      </w:r>
      <w:r>
        <w:rPr>
          <w:rFonts w:hint="eastAsia"/>
        </w:rPr>
        <w:br/>
      </w:r>
      <w:r>
        <w:rPr>
          <w:rFonts w:hint="eastAsia"/>
        </w:rPr>
        <w:t>　　5.1 中国动作即时战略游戏销售额及市场份额（2020-2025）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中国动作即时战略游戏Top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动作即时战略游戏行业发展机遇及主要驱动因素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动作即时战略游戏行业发展面临的风险</w:t>
      </w:r>
      <w:r>
        <w:rPr>
          <w:rFonts w:hint="eastAsia"/>
        </w:rPr>
        <w:br/>
      </w:r>
      <w:r>
        <w:rPr>
          <w:rFonts w:hint="eastAsia"/>
        </w:rPr>
        <w:t>　　7.3 动作即时战略游戏行业政策分析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付费游戏主要企业列表</w:t>
      </w:r>
      <w:r>
        <w:rPr>
          <w:rFonts w:hint="eastAsia"/>
        </w:rPr>
        <w:br/>
      </w:r>
      <w:r>
        <w:rPr>
          <w:rFonts w:hint="eastAsia"/>
        </w:rPr>
        <w:t>　　表 2： 免费游戏主要企业列表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全球市场不同产品类型动作即时战略游戏销售额及增长率对比（2020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全球不同产品类型动作即时战略游戏销售额列表（2020-2025）&amp;（百万美元）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全球不同产品类型动作即时战略游戏销售额市场份额列表（2020-2025）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全球不同产品类型动作即时战略游戏销售额预测（2026-2031）&amp;（百万美元）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全球不同产品类型动作即时战略游戏销售额市场份额预测（2026-2031）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中国不同产品类型动作即时战略游戏销售额列表（2020-2025）&amp;（百万美元）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中国不同产品类型动作即时战略游戏销售额市场份额列表（2020-2025）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中国不同产品类型动作即时战略游戏销售额预测（2026-2031）&amp;（百万美元）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中国不同产品类型动作即时战略游戏销售额市场份额预测（2026-2031）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全球市场不同应用动作即时战略游戏销售额及增长率对比（2020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全球不同应用动作即时战略游戏销售额列表（2020-2025）&amp;（百万美元）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全球不同应用动作即时战略游戏销售额市场份额列表（2020-2025）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全球不同应用动作即时战略游戏销售额预测（2026-2031）&amp;（百万美元）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全球不同应用动作即时战略游戏市场份额预测（2026-2031）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中国不同应用动作即时战略游戏销售额列表（2020-2025）&amp;（百万美元）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中国不同应用动作即时战略游戏销售额市场份额列表（2020-2025）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中国不同应用动作即时战略游戏销售额预测（2026-2031）&amp;（百万美元）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中国不同应用动作即时战略游戏销售额市场份额预测（2026-2031）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全球主要地区动作即时战略游戏销售额：（2020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全球主要地区动作即时战略游戏销售额列表（2020-2025年）&amp;（百万美元）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全球主要地区动作即时战略游戏销售额及份额列表（2020-2025年）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全球主要地区动作即时战略游戏销售额列表预测（2026-2031）&amp;（百万美元）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全球主要地区动作即时战略游戏销售额及份额列表预测（2026-2031）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全球主要企业动作即时战略游戏销售额（2020-2025）&amp;（百万美元）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全球主要企业动作即时战略游戏销售额份额对比（2020-2025）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2024年全球动作即时战略游戏主要厂商市场地位（第一梯队、第二梯队和第三梯队）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2024年全球主要厂商动作即时战略游戏收入排名（百万美元）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全球主要厂商动作即时战略游戏总部及市场区域分布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全球主要厂商动作即时战略游戏产品类型及应用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全球主要厂商动作即时战略游戏商业化日期</w:t>
      </w:r>
      <w:r>
        <w:rPr>
          <w:rFonts w:hint="eastAsia"/>
        </w:rPr>
        <w:br/>
      </w:r>
      <w:r>
        <w:rPr>
          <w:rFonts w:hint="eastAsia"/>
        </w:rPr>
        <w:t>　　表 33： 全球动作即时战略游戏市场投资、并购等现状分析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中国主要企业动作即时战略游戏销售额列表（2020-2025）&amp;（百万美元）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中国主要企业动作即时战略游戏销售额份额对比（2020-2025）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重点企业（12）公司信息、总部、动作即时战略游戏市场地位以及主要的竞争对手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动作即时战略游戏产品及服务介绍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动作即时战略游戏收入及毛利率（2020-2025）&amp;（百万美元）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动作即时战略游戏行业发展机遇及主要驱动因素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动作即时战略游戏行业发展面临的风险</w:t>
      </w:r>
      <w:r>
        <w:rPr>
          <w:rFonts w:hint="eastAsia"/>
        </w:rPr>
        <w:br/>
      </w:r>
      <w:r>
        <w:rPr>
          <w:rFonts w:hint="eastAsia"/>
        </w:rPr>
        <w:t>　　表 97： 动作即时战略游戏行业政策分析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动作即时战略游戏产品图片</w:t>
      </w:r>
      <w:r>
        <w:rPr>
          <w:rFonts w:hint="eastAsia"/>
        </w:rPr>
        <w:br/>
      </w:r>
      <w:r>
        <w:rPr>
          <w:rFonts w:hint="eastAsia"/>
        </w:rPr>
        <w:t>　　图 2： 全球市场动作即时战略游戏市场规模（销售额），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全球动作即时战略游戏市场销售额预测：（百万美元）&amp;（2020-2031）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中国市场动作即时战略游戏销售额及未来趋势（2020-2031）&amp;（百万美元）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付费游戏 产品图片</w:t>
      </w:r>
      <w:r>
        <w:rPr>
          <w:rFonts w:hint="eastAsia"/>
        </w:rPr>
        <w:br/>
      </w:r>
      <w:r>
        <w:rPr>
          <w:rFonts w:hint="eastAsia"/>
        </w:rPr>
        <w:t>　　图 6： 全球付费游戏规模及增长率（2020-2031）&amp;（百万美元）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免费游戏产品图片</w:t>
      </w:r>
      <w:r>
        <w:rPr>
          <w:rFonts w:hint="eastAsia"/>
        </w:rPr>
        <w:br/>
      </w:r>
      <w:r>
        <w:rPr>
          <w:rFonts w:hint="eastAsia"/>
        </w:rPr>
        <w:t>　　图 8： 全球免费游戏规模及增长率（2020-2031）&amp;（百万美元）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全球不同产品类型动作即时战略游戏市场份额2024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全球不同产品类型动作即时战略游戏市场份额2020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全球不同产品类型动作即时战略游戏市场份额预测2025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中国不同产品类型动作即时战略游戏市场份额2020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中国不同产品类型动作即时战略游戏市场份额预测2025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娱乐休闲</w:t>
      </w:r>
      <w:r>
        <w:rPr>
          <w:rFonts w:hint="eastAsia"/>
        </w:rPr>
        <w:br/>
      </w:r>
      <w:r>
        <w:rPr>
          <w:rFonts w:hint="eastAsia"/>
        </w:rPr>
        <w:t>　　图 15： 教育行业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全球不同应用动作即时战略游戏市场份额2024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全球不同应用动作即时战略游戏市场份额2020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全球主要地区动作即时战略游戏销售额市场份额（2020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北美动作即时战略游戏销售额及预测（2020-2031）&amp;（百万美元）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欧洲动作即时战略游戏销售额及预测（2020-2031）&amp;（百万美元）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中国动作即时战略游戏销售额及预测（2020-2031）&amp;（百万美元）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日本动作即时战略游戏销售额及预测（2020-2031）&amp;（百万美元）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东南亚动作即时战略游戏销售额及预测（2020-2031）&amp;（百万美元）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印度动作即时战略游戏销售额及预测（2020-2031）&amp;（百万美元）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2024年全球前五大厂商动作即时战略游戏市场份额</w:t>
      </w:r>
      <w:r>
        <w:rPr>
          <w:rFonts w:hint="eastAsia"/>
        </w:rPr>
        <w:br/>
      </w:r>
      <w:r>
        <w:rPr>
          <w:rFonts w:hint="eastAsia"/>
        </w:rPr>
        <w:t>　　图 27： 2024年全球动作即时战略游戏第一梯队、第二梯队和第三梯队厂商及市场份额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动作即时战略游戏全球领先企业SWOT分析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2024年中国排名前三和前五动作即时战略游戏企业市场份额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5a24df5614dda" w:history="1">
        <w:r>
          <w:rPr>
            <w:rStyle w:val="Hyperlink"/>
          </w:rPr>
          <w:t>2025-2031年全球与中国动作即时战略游戏行业市场调研及发展前景分析报告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5a24df5614dda" w:history="1">
        <w:r>
          <w:rPr>
            <w:rStyle w:val="Hyperlink"/>
          </w:rPr>
          <w:t>https://www.20087.com/3/05/DongZuoJiShiZhanLveYouXiDeXianZhuangYuQianJing.html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3b8ac0ac34abe" w:history="1">
      <w:r>
        <w:rPr>
          <w:rStyle w:val="Hyperlink"/>
        </w:rPr>
        <w:t>2025-2031年全球与中国动作即时战略游戏行业市场调研及发展前景分析报告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ongZuoJiShiZhanLveYouXiDeXianZhuangYuQianJing.html" TargetMode="External" Id="Re655a24df56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ongZuoJiShiZhanLveYouXiDeXianZhuangYuQianJing.html" TargetMode="External" Id="R0503b8ac0ac3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2025-09-08T06:56:29Z</dcterms:created>
  <dcterms:modified xsi:type="dcterms:W3CDTF">2025-09-08T07:56:29Z</dcterms:modified>
  <dc:subject>2025-2031年全球与中国动作即时战略游戏行业市场调研及发展前景分析报告</dc:subject>
  <dc:title>2025-2031年全球与中国动作即时战略游戏行业市场调研及发展前景分析报告</dc:title>
  <cp:keywords>2025-2031年全球与中国动作即时战略游戏行业市场调研及发展前景分析报告</cp:keywords>
  <dc:description>2025-2031年全球与中国动作即时战略游戏行业市场调研及发展前景分析报告</dc:description>
</cp:coreProperties>
</file>