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ec969fe054a38" w:history="1">
              <w:r>
                <w:rPr>
                  <w:rStyle w:val="Hyperlink"/>
                </w:rPr>
                <w:t>全球与中国可访问性测试工具行业调查分析及发展趋势预测报告（2022-2028年）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ec969fe054a38" w:history="1">
              <w:r>
                <w:rPr>
                  <w:rStyle w:val="Hyperlink"/>
                </w:rPr>
                <w:t>全球与中国可访问性测试工具行业调查分析及发展趋势预测报告（2022-2028年）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ec969fe054a38" w:history="1">
                <w:r>
                  <w:rPr>
                    <w:rStyle w:val="Hyperlink"/>
                  </w:rPr>
                  <w:t>https://www.20087.com/3/35/KeFangWenXingCeShiGongJuWeiLaiFa.html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访问性测试工具是一种用于检测和评估网站、应用程序等数字产品是否符合无障碍标准的工具，广泛应用于软件开发、用户体验设计等领域。其主要功能是通过自动化检测，帮助开发者发现并修复可访问性问题，确保所有用户都能够方便地使用数字产品。随着信息技术和辅助技术的发展，可访问性测试工具的设计和性能不断优化，如通过采用先进的算法和界面分析技术，提高了测试工具的准确性和效率。当前市场上出现了多种类型的可访问性测试工具，包括桌面应用、浏览器插件等，能够适应不同应用场景的需求。此外，随着生产工艺的改进，可访问性测试工具的质量和稳定性不断提高，降低了使用成本。</w:t>
      </w:r>
      <w:r>
        <w:rPr>
          <w:rFonts w:hint="eastAsia"/>
        </w:rPr>
        <w:br/>
      </w:r>
      <w:r>
        <w:rPr>
          <w:rFonts w:hint="eastAsia"/>
        </w:rPr>
        <w:t>　　未来，可访问性测试工具的发展将更加注重智能化与集成化。一方面，随着人工智能技术的应用，智能可访问性测试工具将能够通过机器学习和深度学习算法，提供更加精准的自动化测试结果，提高测试工具的智能性和效率。另一方面，随着对工具集成度的要求提高，可访问性测试工具将更加注重与开发工具的集成，通过引入标准化接口和开放架构，提高工具的互操作性和扩展性。此外，随着对测试工具性能要求的提高，可访问性测试工具将更加注重数据校准和分析，通过引入大数据分析和机器学习算法，提高数据处理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ec969fe054a38" w:history="1">
        <w:r>
          <w:rPr>
            <w:rStyle w:val="Hyperlink"/>
          </w:rPr>
          <w:t>全球与中国可访问性测试工具行业调查分析及发展趋势预测报告（2022-2028年）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可访问性测试工具产业链。可访问性测试工具报告详细分析了市场竞争格局，聚焦了重点企业及品牌影响力，并对价格机制和可访问性测试工具细分市场特征进行了探讨。此外，报告还对市场前景进行了展望，预测了行业发展趋势，并就潜在的风险与机遇提供了专业的见解。可访问性测试工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可访问性测试工具市场概述</w:t>
      </w:r>
      <w:r>
        <w:rPr>
          <w:rFonts w:hint="eastAsia"/>
        </w:rPr>
        <w:br/>
      </w:r>
      <w:r>
        <w:rPr>
          <w:rFonts w:hint="eastAsia"/>
        </w:rPr>
        <w:t>　　1.1 可访问性测试工具市场概述</w:t>
      </w:r>
      <w:r>
        <w:rPr>
          <w:rFonts w:hint="eastAsia"/>
        </w:rPr>
        <w:br/>
      </w:r>
      <w:r>
        <w:rPr>
          <w:rFonts w:hint="eastAsia"/>
        </w:rPr>
        <w:t>　　1.2 不同类型可访问性测试工具分析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全球市场不同类型可访问性测试工具规模对比分析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全球市场不同类型可访问性测试工具规模对比（2017-2021年）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全球不同类型可访问性测试工具规模及市场份额（2017-2021年）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中国市场不同类型可访问性测试工具规模对比分析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中国市场不同类型可访问性测试工具规模对比（2017-2021年）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中国不同类型可访问性测试工具规模及市场份额（2017-2021年）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可访问性测试工具市场概述</w:t>
      </w:r>
      <w:r>
        <w:rPr>
          <w:rFonts w:hint="eastAsia"/>
        </w:rPr>
        <w:br/>
      </w:r>
      <w:r>
        <w:rPr>
          <w:rFonts w:hint="eastAsia"/>
        </w:rPr>
        <w:t>　　2.1 可访问性测试工具主要应用领域分析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全球可访问性测试工具主要应用领域对比分析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全球可访问性测试工具主要应用领域规模（万元）及增长率（2017-2021年）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全球可访问性测试工具主要应用规模（万元）及增长率（2017-2021年）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中国可访问性测试工具主要应用领域对比分析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中国可访问性测试工具主要应用领域规模（万元）及增长率（2017-2021年）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中国可访问性测试工具主要应用规模（万元）及增长率（2017-2021年）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全球主要地区可访问性测试工具发展历程及现状分析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全球主要地区可访问性测试工具现状与未来趋势分析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全球可访问性测试工具主要地区对比分析（2017-2021年）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全球主要地区可访问性测试工具规模及对比（2017-2021年）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全球可访问性测试工具主要地区规模及市场份额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全球可访问性测试工具主要企业竞争分析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全球主要企业可访问性测试工具规模及市场份额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全球可访问性测试工具主要企业竞争态势及未来趋势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全球可访问性测试工具市场集中度</w:t>
      </w:r>
      <w:r>
        <w:rPr>
          <w:rFonts w:hint="eastAsia"/>
        </w:rPr>
        <w:br/>
      </w:r>
      <w:r>
        <w:rPr>
          <w:rFonts w:hint="eastAsia"/>
        </w:rPr>
        <w:t>　　　　4.3.2 全球可访问性测试工具Top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中国可访问性测试工具主要企业竞争分析</w:t>
      </w:r>
      <w:r>
        <w:rPr>
          <w:rFonts w:hint="eastAsia"/>
        </w:rPr>
        <w:br/>
      </w:r>
      <w:r>
        <w:rPr>
          <w:rFonts w:hint="eastAsia"/>
        </w:rPr>
        <w:t>　　5.1 中国可访问性测试工具规模及市场份额（2017-2021年）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中国可访问性测试工具Top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可访问性测试工具主要企业现状分析</w:t>
      </w:r>
      <w:r>
        <w:rPr>
          <w:rFonts w:hint="eastAsia"/>
        </w:rPr>
        <w:br/>
      </w:r>
      <w:r>
        <w:rPr>
          <w:rFonts w:hint="eastAsia"/>
        </w:rPr>
        <w:t>　　5.1 DYNO Mapper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DYNO Mapper可访问性测试工具规模（万元）及毛利率（2017-2021年）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DYNO Mapper主要业务介绍</w:t>
      </w:r>
      <w:r>
        <w:rPr>
          <w:rFonts w:hint="eastAsia"/>
        </w:rPr>
        <w:br/>
      </w:r>
      <w:r>
        <w:rPr>
          <w:rFonts w:hint="eastAsia"/>
        </w:rPr>
        <w:t>　　5.2 A11Y Compliance Platform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A11Y Compliance Platform可访问性测试工具规模（万元）及毛利率（2013-2018）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5.2.4 A11Y Compliance Platform主要业务介绍</w:t>
      </w:r>
      <w:r>
        <w:rPr>
          <w:rFonts w:hint="eastAsia"/>
        </w:rPr>
        <w:br/>
      </w:r>
      <w:r>
        <w:rPr>
          <w:rFonts w:hint="eastAsia"/>
        </w:rPr>
        <w:t>　　5.3 AATT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AATT可访问性测试工具规模（万元）及毛利率（2017-2021年）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AATT主要业务介绍</w:t>
      </w:r>
      <w:r>
        <w:rPr>
          <w:rFonts w:hint="eastAsia"/>
        </w:rPr>
        <w:br/>
      </w:r>
      <w:r>
        <w:rPr>
          <w:rFonts w:hint="eastAsia"/>
        </w:rPr>
        <w:t>　　5.4 Accessibility Checker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Accessibility Checker可访问性测试工具规模（万元）及毛利率（2017-2021年）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Accessibility Checker主要业务介绍</w:t>
      </w:r>
      <w:r>
        <w:rPr>
          <w:rFonts w:hint="eastAsia"/>
        </w:rPr>
        <w:br/>
      </w:r>
      <w:r>
        <w:rPr>
          <w:rFonts w:hint="eastAsia"/>
        </w:rPr>
        <w:t>　　5.5 Accessibility Checklist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Accessibility Checklist可访问性测试工具规模（万元）及毛利率（2017-2021年）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Accessibility Checklist主要业务介绍</w:t>
      </w:r>
      <w:r>
        <w:rPr>
          <w:rFonts w:hint="eastAsia"/>
        </w:rPr>
        <w:br/>
      </w:r>
      <w:r>
        <w:rPr>
          <w:rFonts w:hint="eastAsia"/>
        </w:rPr>
        <w:t>　　5.6 the Accessibility Management Platform （AMP）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the Accessibility Management Platform （AMP）可访问性测试工具规模（万元）及毛利率（2017-2021年）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the Accessibility Management Platform （AMP）主要业务介绍</w:t>
      </w:r>
      <w:r>
        <w:rPr>
          <w:rFonts w:hint="eastAsia"/>
        </w:rPr>
        <w:br/>
      </w:r>
      <w:r>
        <w:rPr>
          <w:rFonts w:hint="eastAsia"/>
        </w:rPr>
        <w:t>　　5.7 Accessibility Viewer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Accessibility Viewer可访问性测试工具规模（万元）及毛利率（2017-2021年）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Accessibility Viewer主要业务介绍</w:t>
      </w:r>
      <w:r>
        <w:rPr>
          <w:rFonts w:hint="eastAsia"/>
        </w:rPr>
        <w:br/>
      </w:r>
      <w:r>
        <w:rPr>
          <w:rFonts w:hint="eastAsia"/>
        </w:rPr>
        <w:t>　　5.8 Achecker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Achecker可访问性测试工具规模（万元）及毛利率（2017-2021年）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Achecker主要业务介绍</w:t>
      </w:r>
      <w:r>
        <w:rPr>
          <w:rFonts w:hint="eastAsia"/>
        </w:rPr>
        <w:br/>
      </w:r>
      <w:r>
        <w:rPr>
          <w:rFonts w:hint="eastAsia"/>
        </w:rPr>
        <w:t>　　5.9 Adobe Acrobat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Adobe Acrobat可访问性测试工具规模（万元）及毛利率（2017-2021年）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Adobe Acrobat主要业务介绍</w:t>
      </w:r>
      <w:r>
        <w:rPr>
          <w:rFonts w:hint="eastAsia"/>
        </w:rPr>
        <w:br/>
      </w:r>
      <w:r>
        <w:rPr>
          <w:rFonts w:hint="eastAsia"/>
        </w:rPr>
        <w:t>　　5.10 Axe Chrome Plugin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可访问性测试工具产品类型及应用领域介绍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Axe Chrome Plugin可访问性测试工具规模（万元）及毛利率（2017-2021年）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Axe Chrome Plugin主要业务介绍</w:t>
      </w:r>
      <w:r>
        <w:rPr>
          <w:rFonts w:hint="eastAsia"/>
        </w:rPr>
        <w:br/>
      </w:r>
      <w:r>
        <w:rPr>
          <w:rFonts w:hint="eastAsia"/>
        </w:rPr>
        <w:t>　　5.11 Bookmarklets</w:t>
      </w:r>
      <w:r>
        <w:rPr>
          <w:rFonts w:hint="eastAsia"/>
        </w:rPr>
        <w:br/>
      </w:r>
      <w:r>
        <w:rPr>
          <w:rFonts w:hint="eastAsia"/>
        </w:rPr>
        <w:t>　　5.12 CKSource</w:t>
      </w:r>
      <w:r>
        <w:rPr>
          <w:rFonts w:hint="eastAsia"/>
        </w:rPr>
        <w:br/>
      </w:r>
      <w:r>
        <w:rPr>
          <w:rFonts w:hint="eastAsia"/>
        </w:rPr>
        <w:t>　　5.13 CommonLook</w:t>
      </w:r>
      <w:r>
        <w:rPr>
          <w:rFonts w:hint="eastAsia"/>
        </w:rPr>
        <w:br/>
      </w:r>
      <w:r>
        <w:rPr>
          <w:rFonts w:hint="eastAsia"/>
        </w:rPr>
        <w:t>　　5.14 COMPLYFirst</w:t>
      </w:r>
      <w:r>
        <w:rPr>
          <w:rFonts w:hint="eastAsia"/>
        </w:rPr>
        <w:br/>
      </w:r>
      <w:r>
        <w:rPr>
          <w:rFonts w:hint="eastAsia"/>
        </w:rPr>
        <w:t>　　5.15 Cynthia Says</w:t>
      </w:r>
      <w:r>
        <w:rPr>
          <w:rFonts w:hint="eastAsia"/>
        </w:rPr>
        <w:br/>
      </w:r>
      <w:r>
        <w:rPr>
          <w:rFonts w:hint="eastAsia"/>
        </w:rPr>
        <w:t>　　5.16 FireEyes</w:t>
      </w:r>
      <w:r>
        <w:rPr>
          <w:rFonts w:hint="eastAsia"/>
        </w:rPr>
        <w:br/>
      </w:r>
      <w:r>
        <w:rPr>
          <w:rFonts w:hint="eastAsia"/>
        </w:rPr>
        <w:t>　　5.17 HiSoftware</w:t>
      </w:r>
      <w:r>
        <w:rPr>
          <w:rFonts w:hint="eastAsia"/>
        </w:rPr>
        <w:br/>
      </w:r>
      <w:r>
        <w:rPr>
          <w:rFonts w:hint="eastAsia"/>
        </w:rPr>
        <w:t>　　5.18 HTML CodeSniffer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可访问性测试工具行业动态分析</w:t>
      </w:r>
      <w:r>
        <w:rPr>
          <w:rFonts w:hint="eastAsia"/>
        </w:rPr>
        <w:br/>
      </w:r>
      <w:r>
        <w:rPr>
          <w:rFonts w:hint="eastAsia"/>
        </w:rPr>
        <w:t>　　7.1 可访问性测试工具发展历史、现状及趋势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可访问性测试工具发展机遇、挑战及潜在风险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可访问性测试工具当前及未来发展机遇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可访问性测试工具发展面临的主要挑战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可访问性测试工具目前存在的风险及潜在风险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可访问性测试工具市场有利因素、不利因素分析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可访问性测试工具发展的推动因素、有利条件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可访问性测试工具发展的阻力、不利因素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全球可访问性测试工具市场发展预测</w:t>
      </w:r>
      <w:r>
        <w:rPr>
          <w:rFonts w:hint="eastAsia"/>
        </w:rPr>
        <w:br/>
      </w:r>
      <w:r>
        <w:rPr>
          <w:rFonts w:hint="eastAsia"/>
        </w:rPr>
        <w:t>　　8.1 全球可访问性测试工具规模（万元）预测（2017-2021年）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中国可访问性测试工具发展预测</w:t>
      </w:r>
      <w:r>
        <w:rPr>
          <w:rFonts w:hint="eastAsia"/>
        </w:rPr>
        <w:br/>
      </w:r>
      <w:r>
        <w:rPr>
          <w:rFonts w:hint="eastAsia"/>
        </w:rPr>
        <w:t>　　8.3 全球主要地区可访问性测试工具市场预测</w:t>
      </w:r>
      <w:r>
        <w:rPr>
          <w:rFonts w:hint="eastAsia"/>
        </w:rPr>
        <w:br/>
      </w:r>
      <w:r>
        <w:rPr>
          <w:rFonts w:hint="eastAsia"/>
        </w:rPr>
        <w:t>　　　　8.3.1 北美可访问性测试工具发展趋势及未来潜力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欧洲可访问性测试工具发展趋势及未来潜力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亚太可访问性测试工具发展趋势及未来潜力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南美可访问性测试工具发展趋势及未来潜力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不同类型可访问性测试工具发展预测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全球不同类型可访问性测试工具规模（万元）分析预测（2017-2021年）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中国不同类型可访问性测试工具规模（万元）分析预测</w:t>
      </w:r>
      <w:r>
        <w:rPr>
          <w:rFonts w:hint="eastAsia"/>
        </w:rPr>
        <w:br/>
      </w:r>
      <w:r>
        <w:rPr>
          <w:rFonts w:hint="eastAsia"/>
        </w:rPr>
        <w:t>　　8.5 可访问性测试工具主要应用领域分析预测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全球可访问性测试工具主要应用领域规模预测（2017-2021年）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中国可访问性测试工具主要应用领域规模预测（2017-2021年）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图：2017-2021年全球可访问性测试工具市场规模（万元）及未来趋势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图：2017-2021年中国可访问性测试工具市场规模（万元）及未来趋势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表：全球市场不同类型可访问性测试工具规模（万元）及增长率对比（2017-2021年）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表：2017-2021年全球不同类型可访问性测试工具规模列表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表：2017-2021年全球不同类型可访问性测试工具规模市场份额列表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图：2021年全球不同类型可访问性测试工具市场份额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表：中国不同类型可访问性测试工具规模（万元）及增长率对比（2017-2021年）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表：2017-2021年中国不同类型可访问性测试工具规模列表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表：2017-2021年中国不同类型可访问性测试工具规模市场份额列表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图：中国不同类型可访问性测试工具规模市场份额列表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图：2021年中国不同类型可访问性测试工具规模市场份额</w:t>
      </w:r>
      <w:r>
        <w:rPr>
          <w:rFonts w:hint="eastAsia"/>
        </w:rPr>
        <w:br/>
      </w:r>
      <w:r>
        <w:rPr>
          <w:rFonts w:hint="eastAsia"/>
        </w:rPr>
        <w:t>　　图：可访问性测试工具应用</w:t>
      </w:r>
      <w:r>
        <w:rPr>
          <w:rFonts w:hint="eastAsia"/>
        </w:rPr>
        <w:br/>
      </w:r>
      <w:r>
        <w:rPr>
          <w:rFonts w:hint="eastAsia"/>
        </w:rPr>
        <w:t>　　表：全球可访问性测试工具主要应用领域规模对比（2017-2021年）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表：全球可访问性测试工具主要应用规模（2017-2021年）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表：全球可访问性测试工具主要应用规模份额（2017-2021年）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图：全球可访问性测试工具主要应用规模份额（2017-2021年）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图：2021年全球可访问性测试工具主要应用规模份额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表：2017-2021年中国可访问性测试工具主要应用领域规模对比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表：中国可访问性测试工具主要应用领域规模（2017-2021年）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表：中国可访问性测试工具主要应用领域规模份额（2017-2021年）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图：中国可访问性测试工具主要应用领域规模份额（2017-2021年）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图：2021年中国可访问性测试工具主要应用领域规模份额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表：全球主要地区可访问性测试工具规模（万元）及增长率对比（2017-2021年）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图：2017-2021年北美可访问性测试工具规模（万元）及增长率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图：2017-2021年亚太可访问性测试工具规模（万元）及增长率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图：欧洲可访问性测试工具规模（万元）及增长率（2017-2021年）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图：南美可访问性测试工具规模（万元）及增长率（2017-2021年）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图：其他地区可访问性测试工具规模（万元）及增长率（2017-2021年）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图：中国可访问性测试工具规模（万元）及增长率（2017-2021年）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表：2017-2021年全球主要地区可访问性测试工具规模（万元）列表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图：2017-2021年全球主要地区可访问性测试工具规模市场份额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图：2021年全球主要地区可访问性测试工具规模市场份额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表：2017-2021年中国可访问性测试工具规模（万元）及毛利率（2017-2021年）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表：2017-2021年全球主要企业可访问性测试工具规模（万元）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表：2017-2021年全球主要企业可访问性测试工具规模份额对比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图：2021年全球主要企业可访问性测试工具规模份额对比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表：全球可访问性测试工具主要企业产品类型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图：2021年全球可访问性测试工具Top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图：2021年全球可访问性测试工具Top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表：2017-2021年中国主要企业可访问性测试工具规模（万元）列表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表：2017-2021年中国主要企业可访问性测试工具规模份额对比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图：2021年中国主要企业可访问性测试工具规模份额对比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图：2021年中国可访问性测试工具Top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图：2021年中国可访问性测试工具Top 5企业市场份额</w:t>
      </w:r>
      <w:r>
        <w:rPr>
          <w:rFonts w:hint="eastAsia"/>
        </w:rPr>
        <w:br/>
      </w:r>
      <w:r>
        <w:rPr>
          <w:rFonts w:hint="eastAsia"/>
        </w:rPr>
        <w:t>　　表：DYNO Mapper基本信息、主要业务介绍、市场地位以及主要的竞争对手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表：DYNO Mapper可访问性测试工具规模（万元）及毛利率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表：DYNO Mapper可访问性测试工具规模增长率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表：DYNO Mapper可访问性测试工具规模全球市场份额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表：A11Y Compliance Platform基本信息、主要业务介绍、市场地位以及主要的竞争对手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表：A11Y Compliance Platform可访问性测试工具规模（万元）及毛利率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表：A11Y Compliance Platform可访问性测试工具规模增长率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表：A11Y Compliance Platform可访问性测试工具规模全球市场份额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表：AATT基本信息、主要业务介绍、市场地位以及主要的竞争对手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表：AATT可访问性测试工具规模（万元）及毛利率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表：AATT可访问性测试工具规模增长率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表：AATT可访问性测试工具规模全球市场份额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表：Accessibility Checker基本信息、主要业务介绍、市场地位以及主要的竞争对手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表：Accessibility Checker可访问性测试工具规模（万元）及毛利率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表：Accessibility Checker可访问性测试工具规模增长率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表：Accessibility Checker可访问性测试工具规模全球市场份额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表：Accessibility Checklist基本信息、主要业务介绍、市场地位以及主要的竞争对手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表：Accessibility Checklist可访问性测试工具规模（万元）及毛利率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表：Accessibility Checklist可访问性测试工具规模增长率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表：Accessibility Checklist可访问性测试工具规模全球市场份额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表：the Accessibility Management Platform （AMP）基本信息、主要业务介绍、市场地位以及主要的竞争对手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Accessibility Management Platform （AMP）可访问性测试工具规模（万元）及毛利率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表：the Accessibility Management Platform （AMP）可访问性测试工具规模增长率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表：the Accessibility Management Platform （AMP）可访问性测试工具规模全球市场份额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表：Accessibility Viewer基本信息、主要业务介绍、市场地位以及主要的竞争对手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表：Accessibility Viewer可访问性测试工具规模（万元）及毛利率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表：Accessibility Viewer可访问性测试工具规模增长率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表：Accessibility Viewer可访问性测试工具规模全球市场份额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表：Achecker基本信息、主要业务介绍、市场地位以及主要的竞争对手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表：Achecker可访问性测试工具规模（万元）及毛利率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表：Achecker可访问性测试工具规模增长率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表：Achecker可访问性测试工具规模全球市场份额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表：Adobe Acrobat基本信息、主要业务介绍、市场地位以及主要的竞争对手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表：Adobe Acrobat可访问性测试工具规模（万元）及毛利率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表：Adobe Acrobat可访问性测试工具规模增长率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表：Adobe Acrobat可访问性测试工具规模全球市场份额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表：Axe Chrome Plugin基本信息、主要业务介绍、市场地位以及主要的竞争对手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表：Axe Chrome Plugin可访问性测试工具规模（万元）及毛利率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表：Axe Chrome Plugin可访问性测试工具规模增长率</w:t>
      </w:r>
      <w:r>
        <w:rPr>
          <w:rFonts w:hint="eastAsia"/>
        </w:rPr>
        <w:br/>
      </w:r>
      <w:r>
        <w:rPr>
          <w:rFonts w:hint="eastAsia"/>
        </w:rPr>
        <w:t>　　表：Axe Chrome Plugin可访问性测试工具规模全球市场份额</w:t>
      </w:r>
      <w:r>
        <w:rPr>
          <w:rFonts w:hint="eastAsia"/>
        </w:rPr>
        <w:br/>
      </w:r>
      <w:r>
        <w:rPr>
          <w:rFonts w:hint="eastAsia"/>
        </w:rPr>
        <w:t>　　表：Bookmarklets基本信息、主要业务介绍、市场地位以及主要的竞争对手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表：CKSource基本信息、主要业务介绍、市场地位以及主要的竞争对手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表：CommonLook基本信息、主要业务介绍、市场地位以及主要的竞争对手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表：COMPLYFirst基本信息、主要业务介绍、市场地位以及主要的竞争对手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表：Cynthia Says基本信息、主要业务介绍、市场地位以及主要的竞争对手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表：FireEyes基本信息、主要业务介绍、市场地位以及主要的竞争对手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表：HTML CodeSniffer基本信息、主要业务介绍、市场地位以及主要的竞争对手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图：2017-2021年全球可访问性测试工具规模（万元）及增长率预测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图：2017-2021年中国可访问性测试工具规模（万元）及增长率预测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表：2017-2021年全球主要地区可访问性测试工具规模预测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图：2017-2021年全球主要地区可访问性测试工具规模市场份额预测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图：2017-2021年北美可访问性测试工具规模（万元）及增长率预测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图：2017-2021年欧洲可访问性测试工具规模（万元）及增长率预测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图：2017-2021年亚太可访问性测试工具规模（万元）及增长率预测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图：2017-2021年南美可访问性测试工具规模（万元）及增长率预测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表：2017-2021年全球不同类型可访问性测试工具规模分析预测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图：2017-2021年全球可访问性测试工具规模市场份额预测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表：2017-2021年全球不同类型可访问性测试工具规模（万元）分析预测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图：2017-2021年全球不同类型可访问性测试工具规模（万元）及市场份额预测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表：2017-2021年中国不同类型可访问性测试工具规模分析预测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图：中国不同类型可访问性测试工具规模市场份额预测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表：2017-2021年中国不同类型可访问性测试工具规模（万元）分析预测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图：2017-2021年中国不同类型可访问性测试工具规模（万元）及市场份额预测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表：2017-2021年全球可访问性测试工具主要应用领域规模预测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图：2017-2021年全球可访问性测试工具主要应用领域规模份额预测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表：2017-2021年中国可访问性测试工具主要应用领域规模预测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ec969fe054a38" w:history="1">
        <w:r>
          <w:rPr>
            <w:rStyle w:val="Hyperlink"/>
          </w:rPr>
          <w:t>全球与中国可访问性测试工具行业调查分析及发展趋势预测报告（2022-2028年）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ec969fe054a38" w:history="1">
        <w:r>
          <w:rPr>
            <w:rStyle w:val="Hyperlink"/>
          </w:rPr>
          <w:t>https://www.20087.com/3/35/KeFangWenXingCeShiGongJuWeiLaiFa.html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d7689da9f45a3" w:history="1">
      <w:r>
        <w:rPr>
          <w:rStyle w:val="Hyperlink"/>
        </w:rPr>
        <w:t>全球与中国可访问性测试工具行业调查分析及发展趋势预测报告（2022-2028年）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KeFangWenXingCeShiGongJuWeiLaiFa.html" TargetMode="External" Id="R8a9ec969fe0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KeFangWenXingCeShiGongJuWeiLaiFa.html" TargetMode="External" Id="Rfd8d7689da9f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2021-10-16T08:43:00Z</dcterms:created>
  <dcterms:modified xsi:type="dcterms:W3CDTF">2021-10-16T09:43:00Z</dcterms:modified>
  <dc:subject>全球与中国可访问性测试工具行业调查分析及发展趋势预测报告（2022-2028年）</dc:subject>
  <dc:title>全球与中国可访问性测试工具行业调查分析及发展趋势预测报告（2022-2028年）</dc:title>
  <cp:keywords>全球与中国可访问性测试工具行业调查分析及发展趋势预测报告（2022-2028年）</cp:keywords>
  <dc:description>全球与中国可访问性测试工具行业调查分析及发展趋势预测报告（2022-2028年）</dc:description>
</cp:coreProperties>
</file>