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ad1f721dc4a30" w:history="1">
              <w:r>
                <w:rPr>
                  <w:rStyle w:val="Hyperlink"/>
                </w:rPr>
                <w:t>2025-2031年中国数字医疗营销服务市场现状与发展前景预测报告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ad1f721dc4a30" w:history="1">
              <w:r>
                <w:rPr>
                  <w:rStyle w:val="Hyperlink"/>
                </w:rPr>
                <w:t>2025-2031年中国数字医疗营销服务市场现状与发展前景预测报告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ad1f721dc4a30" w:history="1">
                <w:r>
                  <w:rPr>
                    <w:rStyle w:val="Hyperlink"/>
                  </w:rPr>
                  <w:t>https://www.20087.com/3/35/ShuZiYiLiaoYingXiaoFuWuHangYeQianJing.html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医疗营销服务是基于互联网平台、社交媒体、大数据分析与AI技术，面向医疗机构、药企、医疗器械厂商等客户提供的精准传播、患者教育、医生互动、品牌推广等一体化营销解决方案。随着医疗服务数字化转型加速与患者信息获取方式的变化，数字医疗营销在内容策划、用户画像、流量转化等方面逐步深化，部分服务商已构建起涵盖搜索引擎优化、短视频运营、在线问诊导流等在内的综合服务体系。然而，行业内仍面临合规风险高、数据隐私争议、内容同质化严重、效果评估体系不健全等问题，影响行业的健康发展与客户信任度。</w:t>
      </w:r>
      <w:r>
        <w:rPr>
          <w:rFonts w:hint="eastAsia"/>
        </w:rPr>
        <w:br/>
      </w:r>
      <w:r>
        <w:rPr>
          <w:rFonts w:hint="eastAsia"/>
        </w:rPr>
        <w:t>　　未来，数字医疗营销服务将向精准化、专业化、生态化方向不断演进。AI驱动的内容生成、个性化推荐算法、虚拟医生助手等技术的融合将进一步提升传播效率与用户粘性。同时，结合电子病历、健康管理平台的数据联动，营销服务将更加贴近临床路径与患者旅程，实现从“流量思维”向“价值医疗”的转变。政策层面或将加强对医疗广告与网络信息传播的监管，推动建立统一的合规框架与伦理准则。企业也将在技术研发、内容质量、数据治理等方面加强投入，提升服务能力与行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ad1f721dc4a30" w:history="1">
        <w:r>
          <w:rPr>
            <w:rStyle w:val="Hyperlink"/>
          </w:rPr>
          <w:t>2025-2031年中国数字医疗营销服务市场现状与发展前景预测报告</w:t>
        </w:r>
      </w:hyperlink>
      <w:r>
        <w:rPr>
          <w:rFonts w:hint="eastAsia"/>
        </w:rPr>
        <w:t>》基于多年行业研究经验，系统分析了数字医疗营销服务产业链、市场规模、需求特征及价格趋势，客观呈现数字医疗营销服务行业现状。报告科学预测了数字医疗营销服务市场前景与发展方向，重点评估了数字医疗营销服务重点企业的竞争格局与品牌影响力，同时挖掘数字医疗营销服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数字医疗营销服务产业概述</w:t>
      </w:r>
      <w:r>
        <w:rPr>
          <w:rFonts w:hint="eastAsia"/>
        </w:rPr>
        <w:br/>
      </w:r>
      <w:r>
        <w:rPr>
          <w:rFonts w:hint="eastAsia"/>
        </w:rPr>
        <w:t>　　第一节 数字医疗营销服务定义</w:t>
      </w:r>
      <w:r>
        <w:rPr>
          <w:rFonts w:hint="eastAsia"/>
        </w:rPr>
        <w:br/>
      </w:r>
      <w:r>
        <w:rPr>
          <w:rFonts w:hint="eastAsia"/>
        </w:rPr>
        <w:t>　　第二节 数字医疗营销服务行业特点</w:t>
      </w:r>
      <w:r>
        <w:rPr>
          <w:rFonts w:hint="eastAsia"/>
        </w:rPr>
        <w:br/>
      </w:r>
      <w:r>
        <w:rPr>
          <w:rFonts w:hint="eastAsia"/>
        </w:rPr>
        <w:t>　　第三节 数字医疗营销服务产业链分析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中国数字医疗营销服务行业运行环境分析</w:t>
      </w:r>
      <w:r>
        <w:rPr>
          <w:rFonts w:hint="eastAsia"/>
        </w:rPr>
        <w:br/>
      </w:r>
      <w:r>
        <w:rPr>
          <w:rFonts w:hint="eastAsia"/>
        </w:rPr>
        <w:t>　　第一节 数字医疗营销服务运行经济环境分析</w:t>
      </w:r>
      <w:r>
        <w:rPr>
          <w:rFonts w:hint="eastAsia"/>
        </w:rPr>
        <w:br/>
      </w:r>
      <w:r>
        <w:rPr>
          <w:rFonts w:hint="eastAsia"/>
        </w:rPr>
        <w:t>　　第二节 数字医疗营销服务产业政策环境分析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一、数字医疗营销服务行业监管体制</w:t>
      </w:r>
      <w:r>
        <w:rPr>
          <w:rFonts w:hint="eastAsia"/>
        </w:rPr>
        <w:br/>
      </w:r>
      <w:r>
        <w:rPr>
          <w:rFonts w:hint="eastAsia"/>
        </w:rPr>
        <w:t>　　　　二、数字医疗营销服务行业主要法规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三、主要数字医疗营销服务产业政策</w:t>
      </w:r>
      <w:r>
        <w:rPr>
          <w:rFonts w:hint="eastAsia"/>
        </w:rPr>
        <w:br/>
      </w:r>
      <w:r>
        <w:rPr>
          <w:rFonts w:hint="eastAsia"/>
        </w:rPr>
        <w:t>　　第三节 数字医疗营销服务产业社会环境分析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2024-2025年数字医疗营销服务行业技术发展现状及趋势分析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数字医疗营销服务行业技术发展现状分析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国内外数字医疗营销服务行业技术差距分析及差距形成的主要原因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数字医疗营销服务行业技术发展方向、趋势预测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提升数字医疗营销服务行业技术能力策略建议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全球数字医疗营销服务行业发展态势分析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全球数字医疗营销服务市场发展现状分析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国外主要国家数字医疗营销服务市场现状</w:t>
      </w:r>
      <w:r>
        <w:rPr>
          <w:rFonts w:hint="eastAsia"/>
        </w:rPr>
        <w:br/>
      </w:r>
      <w:r>
        <w:rPr>
          <w:rFonts w:hint="eastAsia"/>
        </w:rPr>
        <w:t>　　第三节 全球数字医疗营销服务行业发展趋势预测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中国数字医疗营销服务行业市场分析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2019-2024年中国数字医疗营销服务行业规模情况</w:t>
      </w:r>
      <w:r>
        <w:rPr>
          <w:rFonts w:hint="eastAsia"/>
        </w:rPr>
        <w:br/>
      </w:r>
      <w:r>
        <w:rPr>
          <w:rFonts w:hint="eastAsia"/>
        </w:rPr>
        <w:t>　　　　一、数字医疗营销服务行业市场规模情况分析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二、数字医疗营销服务行业单位规模情况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三、数字医疗营销服务行业人员规模情况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2019-2024年中国数字医疗营销服务行业财务能力分析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一、数字医疗营销服务行业盈利能力分析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二、数字医疗营销服务行业偿债能力分析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三、数字医疗营销服务行业营运能力分析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四、数字医疗营销服务行业发展能力分析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2024-2025年中国数字医疗营销服务行业热点动态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2025年中国数字医疗营销服务行业面临的挑战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中国重点地区数字医疗营销服务行业市场调研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重点地区（一）数字医疗营销服务市场调研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重点地区（二）数字医疗营销服务市场调研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重点地区（三）数字医疗营销服务市场调研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重点地区（四）数字医疗营销服务市场调研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重点地区（五）数字医疗营销服务市场调研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中国数字医疗营销服务行业价格走势及影响因素分析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国内数字医疗营销服务行业价格回顾</w:t>
      </w:r>
      <w:r>
        <w:rPr>
          <w:rFonts w:hint="eastAsia"/>
        </w:rPr>
        <w:br/>
      </w:r>
      <w:r>
        <w:rPr>
          <w:rFonts w:hint="eastAsia"/>
        </w:rPr>
        <w:t>　　第二节 国内数字医疗营销服务行业价格走势预测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国内数字医疗营销服务行业价格影响因素分析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中国数字医疗营销服务行业客户调研</w:t>
      </w:r>
      <w:r>
        <w:rPr>
          <w:rFonts w:hint="eastAsia"/>
        </w:rPr>
        <w:br/>
      </w:r>
      <w:r>
        <w:rPr>
          <w:rFonts w:hint="eastAsia"/>
        </w:rPr>
        <w:t>　　　　一、数字医疗营销服务行业客户偏好调查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二、客户对数字医疗营销服务品牌的首要认知渠道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三、数字医疗营销服务品牌忠诚度调查</w:t>
      </w:r>
      <w:r>
        <w:rPr>
          <w:rFonts w:hint="eastAsia"/>
        </w:rPr>
        <w:br/>
      </w:r>
      <w:r>
        <w:rPr>
          <w:rFonts w:hint="eastAsia"/>
        </w:rPr>
        <w:t>　　　　四、数字医疗营销服务行业客户消费理念调研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中国数字医疗营销服务行业竞争格局分析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2024年数字医疗营销服务行业集中度分析</w:t>
      </w:r>
      <w:r>
        <w:rPr>
          <w:rFonts w:hint="eastAsia"/>
        </w:rPr>
        <w:br/>
      </w:r>
      <w:r>
        <w:rPr>
          <w:rFonts w:hint="eastAsia"/>
        </w:rPr>
        <w:t>　　　　一、数字医疗营销服务市场集中度分析</w:t>
      </w:r>
      <w:r>
        <w:rPr>
          <w:rFonts w:hint="eastAsia"/>
        </w:rPr>
        <w:br/>
      </w:r>
      <w:r>
        <w:rPr>
          <w:rFonts w:hint="eastAsia"/>
        </w:rPr>
        <w:t>　　　　二、数字医疗营销服务企业集中度分析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2024-2025年数字医疗营销服务行业竞争格局分析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一、数字医疗营销服务行业竞争策略分析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二、数字医疗营销服务行业竞争格局展望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三、我国数字医疗营销服务市场竞争趋势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数字医疗营销服务行业重点企业发展调研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数字医疗营销服务企业发展策略分析</w:t>
      </w:r>
      <w:r>
        <w:rPr>
          <w:rFonts w:hint="eastAsia"/>
        </w:rPr>
        <w:br/>
      </w:r>
      <w:r>
        <w:rPr>
          <w:rFonts w:hint="eastAsia"/>
        </w:rPr>
        <w:t>　　第一节 数字医疗营销服务市场策略分析</w:t>
      </w:r>
      <w:r>
        <w:rPr>
          <w:rFonts w:hint="eastAsia"/>
        </w:rPr>
        <w:br/>
      </w:r>
      <w:r>
        <w:rPr>
          <w:rFonts w:hint="eastAsia"/>
        </w:rPr>
        <w:t>　　　　一、数字医疗营销服务价格策略分析</w:t>
      </w:r>
      <w:r>
        <w:rPr>
          <w:rFonts w:hint="eastAsia"/>
        </w:rPr>
        <w:br/>
      </w:r>
      <w:r>
        <w:rPr>
          <w:rFonts w:hint="eastAsia"/>
        </w:rPr>
        <w:t>　　　　二、数字医疗营销服务渠道策略分析</w:t>
      </w:r>
      <w:r>
        <w:rPr>
          <w:rFonts w:hint="eastAsia"/>
        </w:rPr>
        <w:br/>
      </w:r>
      <w:r>
        <w:rPr>
          <w:rFonts w:hint="eastAsia"/>
        </w:rPr>
        <w:t>　　第二节 数字医疗营销服务销售策略分析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提高数字医疗营销服务企业竞争力的策略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一、提高中国数字医疗营销服务企业核心竞争力的对策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二、数字医疗营销服务企业提升竞争力的主要方向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三、影响数字医疗营销服务企业核心竞争力的因素及提升途径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四、提高数字医疗营销服务企业竞争力的策略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数字医疗营销服务行业投资风险与控制策略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数字医疗营销服务行业SWOT模型分析</w:t>
      </w:r>
      <w:r>
        <w:rPr>
          <w:rFonts w:hint="eastAsia"/>
        </w:rPr>
        <w:br/>
      </w:r>
      <w:r>
        <w:rPr>
          <w:rFonts w:hint="eastAsia"/>
        </w:rPr>
        <w:t>　　　　一、数字医疗营销服务行业优势分析</w:t>
      </w:r>
      <w:r>
        <w:rPr>
          <w:rFonts w:hint="eastAsia"/>
        </w:rPr>
        <w:br/>
      </w:r>
      <w:r>
        <w:rPr>
          <w:rFonts w:hint="eastAsia"/>
        </w:rPr>
        <w:t>　　　　二、数字医疗营销服务行业劣势分析</w:t>
      </w:r>
      <w:r>
        <w:rPr>
          <w:rFonts w:hint="eastAsia"/>
        </w:rPr>
        <w:br/>
      </w:r>
      <w:r>
        <w:rPr>
          <w:rFonts w:hint="eastAsia"/>
        </w:rPr>
        <w:t>　　　　三、数字医疗营销服务行业机会分析</w:t>
      </w:r>
      <w:r>
        <w:rPr>
          <w:rFonts w:hint="eastAsia"/>
        </w:rPr>
        <w:br/>
      </w:r>
      <w:r>
        <w:rPr>
          <w:rFonts w:hint="eastAsia"/>
        </w:rPr>
        <w:t>　　　　四、数字医疗营销服务行业风险分析</w:t>
      </w:r>
      <w:r>
        <w:rPr>
          <w:rFonts w:hint="eastAsia"/>
        </w:rPr>
        <w:br/>
      </w:r>
      <w:r>
        <w:rPr>
          <w:rFonts w:hint="eastAsia"/>
        </w:rPr>
        <w:t>　　第二节 数字医疗营销服务行业投资风险及控制策略分析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一、数字医疗营销服务市场风险及控制策略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二、数字医疗营销服务行业政策风险及控制策略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三、数字医疗营销服务行业经营风险及控制策略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四、数字医疗营销服务同业竞争风险及控制策略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五、数字医疗营销服务行业其他风险及控制策略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2025-2031年中国数字医疗营销服务行业投资潜力及发展趋势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2025-2031年数字医疗营销服务行业投资潜力分析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一、数字医疗营销服务行业重点可投资领域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二、数字医疗营销服务行业目标市场需求潜力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三、数字医疗营销服务行业投资潜力综合评判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 2025-2031年中国数字医疗营销服务行业发展趋势分析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一、2025年数字医疗营销服务市场前景分析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二、2025年数字医疗营销服务发展趋势预测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三、2025-2031年我国数字医疗营销服务行业发展剖析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五、未来数字医疗营销服务行业发展变局剖析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数字医疗营销服务行业历程</w:t>
      </w:r>
      <w:r>
        <w:rPr>
          <w:rFonts w:hint="eastAsia"/>
        </w:rPr>
        <w:br/>
      </w:r>
      <w:r>
        <w:rPr>
          <w:rFonts w:hint="eastAsia"/>
        </w:rPr>
        <w:t>　　图表 数字医疗营销服务行业生命周期</w:t>
      </w:r>
      <w:r>
        <w:rPr>
          <w:rFonts w:hint="eastAsia"/>
        </w:rPr>
        <w:br/>
      </w:r>
      <w:r>
        <w:rPr>
          <w:rFonts w:hint="eastAsia"/>
        </w:rPr>
        <w:t>　　图表 数字医疗营销服务行业产业链分析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2019-2024年数字医疗营销服务行业市场容量统计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2019-2024年中国数字医疗营销服务行业市场规模及增长情况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2019-2024年中国数字医疗营销服务行业销售收入分析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2019-2024年中国数字医疗营销服务行业盈利情况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2019-2024年中国数字医疗营销服务行业利润总额分析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2019-2024年中国数字医疗营销服务行业企业数量情况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2019-2024年中国数字医疗营销服务行业企业平均规模情况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2019-2024年中国数字医疗营销服务行业竞争力分析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2019-2024年中国数字医疗营销服务行业盈利能力分析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2019-2024年中国数字医疗营销服务行业运营能力分析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2019-2024年中国数字医疗营销服务行业偿债能力分析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2019-2024年中国数字医疗营销服务行业发展能力分析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2019-2024年中国数字医疗营销服务行业经营效益分析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**地区数字医疗营销服务市场规模及增长情况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**地区数字医疗营销服务行业市场需求情况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**地区数字医疗营销服务市场规模及增长情况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**地区数字医疗营销服务行业市场需求情况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**地区数字医疗营销服务市场规模及增长情况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**地区数字医疗营销服务行业市场需求情况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数字医疗营销服务重点企业（一）基本信息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数字医疗营销服务重点企业（一）经营情况分析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数字医疗营销服务重点企业（一）盈利能力情况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数字医疗营销服务重点企业（一）偿债能力情况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数字医疗营销服务重点企业（一）运营能力情况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数字医疗营销服务重点企业（一）成长能力情况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数字医疗营销服务重点企业（二）基本信息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数字医疗营销服务重点企业（二）经营情况分析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数字医疗营销服务重点企业（二）盈利能力情况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数字医疗营销服务重点企业（二）偿债能力情况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数字医疗营销服务重点企业（二）运营能力情况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数字医疗营销服务重点企业（二）成长能力情况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2025-2031年中国数字医疗营销服务行业市场容量预测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2025-2031年中国数字医疗营销服务行业市场规模预测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2025-2031年中国数字医疗营销服务市场前景分析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2025-2031年中国数字医疗营销服务行业发展趋势预测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ad1f721dc4a30" w:history="1">
        <w:r>
          <w:rPr>
            <w:rStyle w:val="Hyperlink"/>
          </w:rPr>
          <w:t>2025-2031年中国数字医疗营销服务市场现状与发展前景预测报告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ad1f721dc4a30" w:history="1">
        <w:r>
          <w:rPr>
            <w:rStyle w:val="Hyperlink"/>
          </w:rPr>
          <w:t>https://www.20087.com/3/35/ShuZiYiLiaoYingXiaoFuWuHangYeQianJing.html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热点：医药数字营销、数字医疗营销服务有哪些、数字化营销方式有哪些、医疗数字化营销、北京数字精准医疗待遇、数字化医药营销、数字医疗的未来发展、数字医疗行业、数字经济在医疗领域应用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28c33a5074c88" w:history="1">
      <w:r>
        <w:rPr>
          <w:rStyle w:val="Hyperlink"/>
        </w:rPr>
        <w:t>2025-2031年中国数字医疗营销服务市场现状与发展前景预测报告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uZiYiLiaoYingXiaoFuWuHangYeQianJing.html" TargetMode="External" Id="R062ad1f721dc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uZiYiLiaoYingXiaoFuWuHangYeQianJing.html" TargetMode="External" Id="Rf9728c33a507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2025-10-03T04:45:22Z</dcterms:created>
  <dcterms:modified xsi:type="dcterms:W3CDTF">2025-10-03T05:45:22Z</dcterms:modified>
  <dc:subject>2025-2031年中国数字医疗营销服务市场现状与发展前景预测报告</dc:subject>
  <dc:title>2025-2031年中国数字医疗营销服务市场现状与发展前景预测报告</dc:title>
  <cp:keywords>2025-2031年中国数字医疗营销服务市场现状与发展前景预测报告</cp:keywords>
  <dc:description>2025-2031年中国数字医疗营销服务市场现状与发展前景预测报告</dc:description>
</cp:coreProperties>
</file>