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23d52c36a4aef" w:history="1">
              <w:r>
                <w:rPr>
                  <w:rStyle w:val="Hyperlink"/>
                </w:rPr>
                <w:t>2025年中国跨境电子商务产品现状调研及发展趋势走势分析报告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23d52c36a4aef" w:history="1">
              <w:r>
                <w:rPr>
                  <w:rStyle w:val="Hyperlink"/>
                </w:rPr>
                <w:t>2025年中国跨境电子商务产品现状调研及发展趋势走势分析报告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23d52c36a4aef" w:history="1">
                <w:r>
                  <w:rPr>
                    <w:rStyle w:val="Hyperlink"/>
                  </w:rPr>
                  <w:t>https://www.20087.com/3/75/KuaJingDianZiShangWuChanPinWeiLa.html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跨境电子商务是指不同关境的交易主体通过电子商务平台达成交易、进行支付结算，并通过跨境物流送达商品、完成交易的一种国际商业活动。近年来，随着全球电子商务市场的快速增长，跨境电子商务产品种类不断丰富，覆盖了从电子产品、时尚服饰到家居用品等多个领域。根据地理位置的不同，跨境电子商务市场可以细分为北美、欧洲、亚太等区域市场；根据消费群体的不同，又可以细分为中低端和高端市场。在政策方面，各国政府纷纷出台政策支持跨境电子商务的发展，包括简化通关程序、减免税收优惠等措施，进一步促进了跨境电子商务的繁荣。</w:t>
      </w:r>
      <w:r>
        <w:rPr>
          <w:rFonts w:hint="eastAsia"/>
        </w:rPr>
        <w:br/>
      </w:r>
      <w:r>
        <w:rPr>
          <w:rFonts w:hint="eastAsia"/>
        </w:rPr>
        <w:t>　　未来，跨境电子商务的发展将更加注重个性化和智能化。一方面，通过大数据和人工智能技术的应用，跨境电子商务平台能够更精准地匹配消费者的需求，提供个性化的推荐和服务。另一方面，随着区块链技术的发展，跨境电子商务将实现更高效、更安全的交易过程，增强消费者信任。此外，随着新兴市场的崛起，跨境电子商务平台将进一步拓展国际市场，特别是在东南亚、非洲等地区寻找新的增长点。</w:t>
      </w:r>
      <w:r>
        <w:rPr>
          <w:rFonts w:hint="eastAsia"/>
        </w:rPr>
        <w:br/>
      </w:r>
      <w:r>
        <w:rPr>
          <w:rFonts w:hint="eastAsia"/>
        </w:rPr>
        <w:t>　　《</w:t>
      </w:r>
      <w:hyperlink r:id="R99023d52c36a4aef" w:history="1">
        <w:r>
          <w:rPr>
            <w:rStyle w:val="Hyperlink"/>
          </w:rPr>
          <w:t>2025年中国跨境电子商务产品现状调研及发展趋势走势分析报告</w:t>
        </w:r>
      </w:hyperlink>
      <w:r>
        <w:rPr>
          <w:rFonts w:hint="eastAsia"/>
        </w:rPr>
        <w:t>》通过详实的数据分析，全面解析了跨境电子商务产品行业的市场规模、需求动态及价格趋势，深入探讨了跨境电子商务产品产业链上下游的协同关系与竞争格局变化。报告对跨境电子商务产品细分市场进行精准划分，结合重点企业研究，揭示了品牌影响力与市场集中度的现状，为行业参与者提供了清晰的竞争态势洞察。同时，报告结合宏观经济环境、技术发展路径及消费者需求演变，科学预测了跨境电子商务产品行业的未来发展方向，并针对潜在风险提出了切实可行的应对策略。报告为跨境电子商务产品企业与投资者提供了全面的市场分析与决策支持，助力把握行业机遇，优化战略布局，推动可持续发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一、市场运营状况分析目的</w:t>
      </w:r>
      <w:r>
        <w:rPr>
          <w:rFonts w:hint="eastAsia"/>
        </w:rPr>
        <w:br/>
      </w:r>
      <w:r>
        <w:rPr>
          <w:rFonts w:hint="eastAsia"/>
        </w:rPr>
        <w:t>　　　　二、市场背景资料</w:t>
      </w:r>
      <w:r>
        <w:rPr>
          <w:rFonts w:hint="eastAsia"/>
        </w:rPr>
        <w:br/>
      </w:r>
      <w:r>
        <w:rPr>
          <w:rFonts w:hint="eastAsia"/>
        </w:rPr>
        <w:t>　　　　三、市场运营状况分析对象</w:t>
      </w:r>
      <w:r>
        <w:rPr>
          <w:rFonts w:hint="eastAsia"/>
        </w:rPr>
        <w:br/>
      </w:r>
      <w:r>
        <w:rPr>
          <w:rFonts w:hint="eastAsia"/>
        </w:rPr>
        <w:t>　　　　四、市场运营状况分析内容</w:t>
      </w:r>
      <w:r>
        <w:rPr>
          <w:rFonts w:hint="eastAsia"/>
        </w:rPr>
        <w:br/>
      </w:r>
      <w:r>
        <w:rPr>
          <w:rFonts w:hint="eastAsia"/>
        </w:rPr>
        <w:t>　　　　五、市场运营状况分析程序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新产品目标市场运营状况分析</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目标市场运营状况分析</w:t>
      </w:r>
      <w:r>
        <w:rPr>
          <w:rFonts w:hint="eastAsia"/>
        </w:rPr>
        <w:br/>
      </w:r>
      <w:r>
        <w:rPr>
          <w:rFonts w:hint="eastAsia"/>
        </w:rPr>
        <w:t>　　　　一、新产品目标市场运营状况分析</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跨境电子商务产品的功能及消费者关注的因素</w:t>
      </w:r>
      <w:r>
        <w:rPr>
          <w:rFonts w:hint="eastAsia"/>
        </w:rPr>
        <w:br/>
      </w:r>
      <w:r>
        <w:rPr>
          <w:rFonts w:hint="eastAsia"/>
        </w:rPr>
        <w:t>　　　　一、跨境电子商务产品功能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重点区域市场运营状况分析</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第三节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市场运营状况分析数据分析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市场运营状况分析研究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渠道商评估研究</w:t>
      </w:r>
      <w:r>
        <w:rPr>
          <w:rFonts w:hint="eastAsia"/>
        </w:rPr>
        <w:br/>
      </w:r>
      <w:r>
        <w:rPr>
          <w:rFonts w:hint="eastAsia"/>
        </w:rPr>
        <w:t>　　第一节 渠道商的经营能力</w:t>
      </w:r>
      <w:r>
        <w:rPr>
          <w:rFonts w:hint="eastAsia"/>
        </w:rPr>
        <w:br/>
      </w:r>
      <w:r>
        <w:rPr>
          <w:rFonts w:hint="eastAsia"/>
        </w:rPr>
        <w:t>　　第二节 渠道商的经营重点</w:t>
      </w:r>
      <w:r>
        <w:rPr>
          <w:rFonts w:hint="eastAsia"/>
        </w:rPr>
        <w:br/>
      </w:r>
      <w:r>
        <w:rPr>
          <w:rFonts w:hint="eastAsia"/>
        </w:rPr>
        <w:t>　　第三节 渠道商的经营理念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附录一背景材料</w:t>
      </w:r>
      <w:r>
        <w:rPr>
          <w:rFonts w:hint="eastAsia"/>
        </w:rPr>
        <w:br/>
      </w:r>
      <w:r>
        <w:rPr>
          <w:rFonts w:hint="eastAsia"/>
        </w:rPr>
        <w:t>　　附录二数据汇总表</w:t>
      </w:r>
      <w:r>
        <w:rPr>
          <w:rFonts w:hint="eastAsia"/>
        </w:rPr>
        <w:br/>
      </w:r>
      <w:r>
        <w:rPr>
          <w:rFonts w:hint="eastAsia"/>
        </w:rPr>
        <w:t>　　附录三工作技术报告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跨境电子商务消费结构分析</w:t>
      </w:r>
      <w:r>
        <w:rPr>
          <w:rFonts w:hint="eastAsia"/>
        </w:rPr>
        <w:br/>
      </w:r>
      <w:r>
        <w:rPr>
          <w:rFonts w:hint="eastAsia"/>
        </w:rPr>
        <w:t>　　图表 跨境电子商务消费的市场变化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跨境电子商务行业品牌忠诚度调查</w:t>
      </w:r>
      <w:r>
        <w:rPr>
          <w:rFonts w:hint="eastAsia"/>
        </w:rPr>
        <w:br/>
      </w:r>
      <w:r>
        <w:rPr>
          <w:rFonts w:hint="eastAsia"/>
        </w:rPr>
        <w:t>　　图表 跨境电子商务行业品牌市场占有率调查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23d52c36a4aef" w:history="1">
        <w:r>
          <w:rPr>
            <w:rStyle w:val="Hyperlink"/>
          </w:rPr>
          <w:t>2025年中国跨境电子商务产品现状调研及发展趋势走势分析报告</w:t>
        </w:r>
      </w:hyperlink>
      <w:r>
        <w:rPr>
          <w:color w:val="C00000"/>
        </w:rPr>
        <w:t>》，报告编号：</w:t>
      </w:r>
      <w:r>
        <w:rPr>
          <w:rFonts w:hint="eastAsia"/>
          <w:color w:val="C00000"/>
        </w:rPr>
        <w:t>2122753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23d52c36a4aef" w:history="1">
        <w:r>
          <w:rPr>
            <w:rStyle w:val="Hyperlink"/>
          </w:rPr>
          <w:t>https://www.20087.com/3/75/KuaJingDianZiShangWuChanPinWeiLa.html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如何做跨境电商、跨境电子商务产品定价策略、山东省跨境电商发展现状、跨境电子商务产品定价策略不包括、跨境电商的经营方式、跨境电子商务产品标题、跨境电子商务专业、跨境电子商务产品定价策略不包括什么、跨境电子商务的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e9052c33e40fb" w:history="1">
      <w:r>
        <w:rPr>
          <w:rStyle w:val="Hyperlink"/>
        </w:rPr>
        <w:t>2025年中国跨境电子商务产品现状调研及发展趋势走势分析报告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KuaJingDianZiShangWuChanPinWeiLa.html" TargetMode="External" Id="R99023d52c36a4aef" /></Relationships>
</file>

<file path=word/_rels/header2.xml.rels>&#65279;<?xml version="1.0" encoding="utf-8"?><Relationships xmlns="http://schemas.openxmlformats.org/package/2006/relationships"><Relationship Type="http://schemas.openxmlformats.org/officeDocument/2006/relationships/hyperlink" Target="https://www.20087.com/3/75/KuaJingDianZiShangWuChanPinWeiLa.html" TargetMode="External" Id="R1cee9052c33e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2025-05-10T23:03:00Z</dcterms:created>
  <dcterms:modified xsi:type="dcterms:W3CDTF">2025-05-11T00:03:00Z</dcterms:modified>
  <dc:subject>2025年中国跨境电子商务产品现状调研及发展趋势走势分析报告</dc:subject>
  <dc:title>2025年中国跨境电子商务产品现状调研及发展趋势走势分析报告</dc:title>
  <cp:keywords>2025年中国跨境电子商务产品现状调研及发展趋势走势分析报告</cp:keywords>
  <dc:description>2025年中国跨境电子商务产品现状调研及发展趋势走势分析报告</dc:description>
</cp:coreProperties>
</file>