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b6f6c10e8b46f6" w:history="1">
              <w:r>
                <w:rPr>
                  <w:rStyle w:val="Hyperlink"/>
                </w:rPr>
                <w:t>2026-2032年中国AI治理行业研究分析与前景趋势预测报告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b6f6c10e8b46f6" w:history="1">
              <w:r>
                <w:rPr>
                  <w:rStyle w:val="Hyperlink"/>
                </w:rPr>
                <w:t>2026-2032年中国AI治理行业研究分析与前景趋势预测报告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b6f6c10e8b46f6" w:history="1">
                <w:r>
                  <w:rPr>
                    <w:rStyle w:val="Hyperlink"/>
                  </w:rPr>
                  <w:t>https://www.20087.com/3/05/AIZhiLiDeXianZhuangYuQianJing.html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治理已成为全球科技伦理与政策研究的核心议题。目前，AI技术广泛应用引发了一系列社会问题，如算法歧视、隐私泄露、虚假信息传播、就业冲击等，迫切需要建立健全的治理体系。多个国家和地区已出台AI伦理准则、数据保护法规和算法审查制度，试图在鼓励创新与防范风险之间取得平衡。大型科技公司也开始设立内部AI伦理委员会，推行负责任AI原则。然而，由于AI技术迭代速度快、跨域性强、边界模糊，现有治理框架仍显滞后，监管协调机制尚不健全，国际合作也面临分歧与挑战。</w:t>
      </w:r>
      <w:r>
        <w:rPr>
          <w:rFonts w:hint="eastAsia"/>
        </w:rPr>
        <w:br/>
      </w:r>
      <w:r>
        <w:rPr>
          <w:rFonts w:hint="eastAsia"/>
        </w:rPr>
        <w:t>　　未来，AI治理将朝着多维度、多层次、动态化方向发展。市场调研网指出，随着技术深度渗透社会生活，治理范围将从数据安全、算法公平扩展至内容生成、行为干预等领域。法律体系将进一步完善，围绕AI责任归属、知识产权、伦理审查等方面形成更具操作性的规则。同时，技术手段将成为治理的重要支撑，例如可解释性AI、模型审计工具、自动化合规检查等将增强监管效能。国际合作机制也有望加强，通过多边对话推动全球治理标准统一。此外，公众参与与社会监督将成为治理闭环的重要组成部分，确保AI发展符合公共利益和价值导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b6f6c10e8b46f6" w:history="1">
        <w:r>
          <w:rPr>
            <w:rStyle w:val="Hyperlink"/>
          </w:rPr>
          <w:t>2026-2032年中国AI治理行业研究分析与前景趋势预测报告</w:t>
        </w:r>
      </w:hyperlink>
      <w:r>
        <w:rPr>
          <w:rFonts w:hint="eastAsia"/>
        </w:rPr>
        <w:t>》基于多年AI治理行业研究积累，结合AI治理行业市场现状，通过资深研究团队对AI治理市场资讯的系统整理与分析，依托权威数据资源及长期市场监测数据库，对AI治理行业进行了全面调研。报告详细分析了AI治理市场规模、市场前景、技术现状及未来发展方向，重点评估了AI治理行业内企业的竞争格局及经营表现，并通过SWOT分析揭示了AI治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8b6f6c10e8b46f6" w:history="1">
        <w:r>
          <w:rPr>
            <w:rStyle w:val="Hyperlink"/>
          </w:rPr>
          <w:t>2026-2032年中国AI治理行业研究分析与前景趋势预测报告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》为投资者提供了准确的市场现状分析及前景预判，帮助挖掘行业投资价值，并提出投资策略与营销策略建议，是把握AI治理行业动态、优化决策的重要工具。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AI治理市场概述</w:t>
      </w:r>
      <w:r>
        <w:rPr>
          <w:rFonts w:hint="eastAsia"/>
        </w:rPr>
        <w:br/>
      </w:r>
      <w:r>
        <w:rPr>
          <w:rFonts w:hint="eastAsia"/>
        </w:rPr>
        <w:t>　　1.1 AI治理市场概述</w:t>
      </w:r>
      <w:r>
        <w:rPr>
          <w:rFonts w:hint="eastAsia"/>
        </w:rPr>
        <w:br/>
      </w:r>
      <w:r>
        <w:rPr>
          <w:rFonts w:hint="eastAsia"/>
        </w:rPr>
        <w:t>　　1.2 不同产品类型AI治理分析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中国市场不同产品类型AI治理规模对比（2021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软件</w:t>
      </w:r>
      <w:r>
        <w:rPr>
          <w:rFonts w:hint="eastAsia"/>
        </w:rPr>
        <w:br/>
      </w:r>
      <w:r>
        <w:rPr>
          <w:rFonts w:hint="eastAsia"/>
        </w:rPr>
        <w:t>　　　　1.2.3 服务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不同治理层级AI治理分析</w:t>
      </w:r>
      <w:r>
        <w:rPr>
          <w:rFonts w:hint="eastAsia"/>
        </w:rPr>
        <w:br/>
      </w:r>
      <w:r>
        <w:rPr>
          <w:rFonts w:hint="eastAsia"/>
        </w:rPr>
        <w:t>　　　　1.3.1 中国市场不同治理层级AI治理规模对比（2021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政府与监管层面</w:t>
      </w:r>
      <w:r>
        <w:rPr>
          <w:rFonts w:hint="eastAsia"/>
        </w:rPr>
        <w:br/>
      </w:r>
      <w:r>
        <w:rPr>
          <w:rFonts w:hint="eastAsia"/>
        </w:rPr>
        <w:t>　　　　1.3.3 企业与组织层面</w:t>
      </w:r>
      <w:r>
        <w:rPr>
          <w:rFonts w:hint="eastAsia"/>
        </w:rPr>
        <w:br/>
      </w:r>
      <w:r>
        <w:rPr>
          <w:rFonts w:hint="eastAsia"/>
        </w:rPr>
        <w:t>　　1.4 不同治理重点AI治理分析</w:t>
      </w:r>
      <w:r>
        <w:rPr>
          <w:rFonts w:hint="eastAsia"/>
        </w:rPr>
        <w:br/>
      </w:r>
      <w:r>
        <w:rPr>
          <w:rFonts w:hint="eastAsia"/>
        </w:rPr>
        <w:t>　　　　1.4.1 中国市场不同治理重点AI治理规模对比（2021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伦理与价值规范</w:t>
      </w:r>
      <w:r>
        <w:rPr>
          <w:rFonts w:hint="eastAsia"/>
        </w:rPr>
        <w:br/>
      </w:r>
      <w:r>
        <w:rPr>
          <w:rFonts w:hint="eastAsia"/>
        </w:rPr>
        <w:t>　　　　1.4.3 风险与合规管理</w:t>
      </w:r>
      <w:r>
        <w:rPr>
          <w:rFonts w:hint="eastAsia"/>
        </w:rPr>
        <w:br/>
      </w:r>
      <w:r>
        <w:rPr>
          <w:rFonts w:hint="eastAsia"/>
        </w:rPr>
        <w:t>　　1.5 不同治理对象AI治理分析</w:t>
      </w:r>
      <w:r>
        <w:rPr>
          <w:rFonts w:hint="eastAsia"/>
        </w:rPr>
        <w:br/>
      </w:r>
      <w:r>
        <w:rPr>
          <w:rFonts w:hint="eastAsia"/>
        </w:rPr>
        <w:t>　　　　1.5.1 中国市场不同治理对象AI治理规模对比（2021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AI 模型与算法</w:t>
      </w:r>
      <w:r>
        <w:rPr>
          <w:rFonts w:hint="eastAsia"/>
        </w:rPr>
        <w:br/>
      </w:r>
      <w:r>
        <w:rPr>
          <w:rFonts w:hint="eastAsia"/>
        </w:rPr>
        <w:t>　　　　1.5.3 AI 数据与应用系统</w:t>
      </w:r>
      <w:r>
        <w:rPr>
          <w:rFonts w:hint="eastAsia"/>
        </w:rPr>
        <w:br/>
      </w:r>
      <w:r>
        <w:rPr>
          <w:rFonts w:hint="eastAsia"/>
        </w:rPr>
        <w:t>　　1.6 从不同应用，AI治理主要包括如下几个方面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中国市场不同应用AI治理规模对比（2021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1.6.2 BFSI</w:t>
      </w:r>
      <w:r>
        <w:rPr>
          <w:rFonts w:hint="eastAsia"/>
        </w:rPr>
        <w:br/>
      </w:r>
      <w:r>
        <w:rPr>
          <w:rFonts w:hint="eastAsia"/>
        </w:rPr>
        <w:t>　　　　1.6.3 医疗保健和生命科学</w:t>
      </w:r>
      <w:r>
        <w:rPr>
          <w:rFonts w:hint="eastAsia"/>
        </w:rPr>
        <w:br/>
      </w:r>
      <w:r>
        <w:rPr>
          <w:rFonts w:hint="eastAsia"/>
        </w:rPr>
        <w:t>　　　　1.6.4 政府和国防</w:t>
      </w:r>
      <w:r>
        <w:rPr>
          <w:rFonts w:hint="eastAsia"/>
        </w:rPr>
        <w:br/>
      </w:r>
      <w:r>
        <w:rPr>
          <w:rFonts w:hint="eastAsia"/>
        </w:rPr>
        <w:t>　　　　1.6.5 零售和汽车</w:t>
      </w:r>
      <w:r>
        <w:rPr>
          <w:rFonts w:hint="eastAsia"/>
        </w:rPr>
        <w:br/>
      </w:r>
      <w:r>
        <w:rPr>
          <w:rFonts w:hint="eastAsia"/>
        </w:rPr>
        <w:t>　　1.7 中国AI治理市场规模现状及未来趋势（2021-2032）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中国市场主要企业AI治理规模及市场份额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中国市场主要厂商进入AI治理行业时间点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中国市场主要厂商AI治理产品类型及应用</w:t>
      </w:r>
      <w:r>
        <w:rPr>
          <w:rFonts w:hint="eastAsia"/>
        </w:rPr>
        <w:br/>
      </w:r>
      <w:r>
        <w:rPr>
          <w:rFonts w:hint="eastAsia"/>
        </w:rPr>
        <w:t>　　2.5 AI治理行业集中度、竞争程度分析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AI治理行业集中度分析：2025年中国市场Top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中国市场AI治理第一梯队、第二梯队和第三梯队厂商及市场份额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重点企业（1）公司信息、总部、AI治理市场地位以及主要的竞争对手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AI治理产品及服务介绍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重点企业（1）在中国市场AI治理收入（万元）及毛利率（2021-2026）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重点企业（2）公司信息、总部、AI治理市场地位以及主要的竞争对手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AI治理产品及服务介绍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重点企业（2）在中国市场AI治理收入（万元）及毛利率（2021-2026）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重点企业（3）公司信息、总部、AI治理市场地位以及主要的竞争对手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AI治理产品及服务介绍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重点企业（3）在中国市场AI治理收入（万元）及毛利率（2021-2026）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重点企业（4）公司信息、总部、AI治理市场地位以及主要的竞争对手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AI治理产品及服务介绍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重点企业（4）在中国市场AI治理收入（万元）及毛利率（2021-2026）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重点企业（5）公司信息、总部、AI治理市场地位以及主要的竞争对手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AI治理产品及服务介绍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重点企业（5）在中国市场AI治理收入（万元）及毛利率（2021-2026）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重点企业（6）公司信息、总部、AI治理市场地位以及主要的竞争对手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AI治理产品及服务介绍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重点企业（6）在中国市场AI治理收入（万元）及毛利率（2021-2026）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重点企业（7）公司信息、总部、AI治理市场地位以及主要的竞争对手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AI治理产品及服务介绍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重点企业（7）在中国市场AI治理收入（万元）及毛利率（2021-2026）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重点企业（8）公司信息、总部、AI治理市场地位以及主要的竞争对手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AI治理产品及服务介绍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重点企业（8）在中国市场AI治理收入（万元）及毛利率（2021-2026）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</w:t>
      </w:r>
      <w:r>
        <w:rPr>
          <w:rFonts w:hint="eastAsia"/>
        </w:rPr>
        <w:br/>
      </w:r>
      <w:r>
        <w:rPr>
          <w:rFonts w:hint="eastAsia"/>
        </w:rPr>
        <w:t>　　　　3.9.1 公司信息、总部、AI治理市场地位以及主要的竞争对手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AI治理产品及服务介绍</w:t>
      </w:r>
      <w:r>
        <w:rPr>
          <w:rFonts w:hint="eastAsia"/>
        </w:rPr>
        <w:br/>
      </w:r>
      <w:r>
        <w:rPr>
          <w:rFonts w:hint="eastAsia"/>
        </w:rPr>
        <w:t>　　　　3.9.3 在中国市场AI治理收入（万元）及毛利率（2021-2026）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重点企业（9）公司信息、总部、AI治理市场地位以及主要的竞争对手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重点企业（9） AI治理产品及服务介绍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重点企业（9）在中国市场AI治理收入（万元）及毛利率（2021-2026）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重点企业（10）公司信息、总部、AI治理市场地位以及主要的竞争对手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重点企业（10） AI治理产品及服务介绍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重点企业（10）在中国市场AI治理收入（万元）及毛利率（2021-2026）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重点企业（11）</w:t>
      </w:r>
      <w:r>
        <w:rPr>
          <w:rFonts w:hint="eastAsia"/>
        </w:rPr>
        <w:br/>
      </w:r>
      <w:r>
        <w:rPr>
          <w:rFonts w:hint="eastAsia"/>
        </w:rPr>
        <w:t>　　　　3.12.1 重点企业（11）公司信息、总部、AI治理市场地位以及主要的竞争对手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重点企业（11） AI治理产品及服务介绍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重点企业（11）在中国市场AI治理收入（万元）及毛利率（2021-2026）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3.13</w:t>
      </w:r>
      <w:r>
        <w:rPr>
          <w:rFonts w:hint="eastAsia"/>
        </w:rPr>
        <w:br/>
      </w:r>
      <w:r>
        <w:rPr>
          <w:rFonts w:hint="eastAsia"/>
        </w:rPr>
        <w:t>　　　　3.13.1 公司信息、总部、AI治理市场地位以及主要的竞争对手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AI治理产品及服务介绍</w:t>
      </w:r>
      <w:r>
        <w:rPr>
          <w:rFonts w:hint="eastAsia"/>
        </w:rPr>
        <w:br/>
      </w:r>
      <w:r>
        <w:rPr>
          <w:rFonts w:hint="eastAsia"/>
        </w:rPr>
        <w:t>　　　　3.13.3 在中国市场AI治理收入（万元）及毛利率（2021-2026）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公司简介及主要业务</w:t>
      </w:r>
      <w:r>
        <w:rPr>
          <w:rFonts w:hint="eastAsia"/>
        </w:rPr>
        <w:br/>
      </w:r>
      <w:r>
        <w:rPr>
          <w:rFonts w:hint="eastAsia"/>
        </w:rPr>
        <w:t>　　3.14</w:t>
      </w:r>
      <w:r>
        <w:rPr>
          <w:rFonts w:hint="eastAsia"/>
        </w:rPr>
        <w:br/>
      </w:r>
      <w:r>
        <w:rPr>
          <w:rFonts w:hint="eastAsia"/>
        </w:rPr>
        <w:t>　　　　3.14.1 公司信息、总部、AI治理市场地位以及主要的竞争对手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AI治理产品及服务介绍</w:t>
      </w:r>
      <w:r>
        <w:rPr>
          <w:rFonts w:hint="eastAsia"/>
        </w:rPr>
        <w:br/>
      </w:r>
      <w:r>
        <w:rPr>
          <w:rFonts w:hint="eastAsia"/>
        </w:rPr>
        <w:t>　　　　3.14.3 在中国市场AI治理收入（万元）及毛利率（2021-2026）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中国不同产品类型AI治理规模及预测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中国不同产品类型AI治理规模及市场份额（2021-2026）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中国不同产品类型AI治理规模预测（2027-2032）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中国不同应用AI治理规模及市场份额（2021-2026）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中国不同应用AI治理规模预测（2027-2032）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AI治理行业发展机遇及主要驱动因素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AI治理行业发展面临的风险</w:t>
      </w:r>
      <w:r>
        <w:rPr>
          <w:rFonts w:hint="eastAsia"/>
        </w:rPr>
        <w:br/>
      </w:r>
      <w:r>
        <w:rPr>
          <w:rFonts w:hint="eastAsia"/>
        </w:rPr>
        <w:t>　　6.3 AI治理行业政策分析</w:t>
      </w:r>
      <w:r>
        <w:rPr>
          <w:rFonts w:hint="eastAsia"/>
        </w:rPr>
        <w:br/>
      </w:r>
      <w:r>
        <w:rPr>
          <w:rFonts w:hint="eastAsia"/>
        </w:rPr>
        <w:t>　　6.4 AI治理中国企业SWOT分析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AI治理行业产业链简介</w:t>
      </w:r>
      <w:r>
        <w:rPr>
          <w:rFonts w:hint="eastAsia"/>
        </w:rPr>
        <w:br/>
      </w:r>
      <w:r>
        <w:rPr>
          <w:rFonts w:hint="eastAsia"/>
        </w:rPr>
        <w:t>　　　　7.1.1 AI治理行业供应链分析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AI治理行业主要下游客户</w:t>
      </w:r>
      <w:r>
        <w:rPr>
          <w:rFonts w:hint="eastAsia"/>
        </w:rPr>
        <w:br/>
      </w:r>
      <w:r>
        <w:rPr>
          <w:rFonts w:hint="eastAsia"/>
        </w:rPr>
        <w:t>　　7.2 AI治理行业采购模式</w:t>
      </w:r>
      <w:r>
        <w:rPr>
          <w:rFonts w:hint="eastAsia"/>
        </w:rPr>
        <w:br/>
      </w:r>
      <w:r>
        <w:rPr>
          <w:rFonts w:hint="eastAsia"/>
        </w:rPr>
        <w:t>　　7.3 AI治理行业开发/生产模式</w:t>
      </w:r>
      <w:r>
        <w:rPr>
          <w:rFonts w:hint="eastAsia"/>
        </w:rPr>
        <w:br/>
      </w:r>
      <w:r>
        <w:rPr>
          <w:rFonts w:hint="eastAsia"/>
        </w:rPr>
        <w:t>　　7.4 AI治理行业销售模式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中:智林:－研究方法与数据来源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中国市场不同产品类型AI治理规模（万元）及增长率对比（2021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软件主要企业列表</w:t>
      </w:r>
      <w:r>
        <w:rPr>
          <w:rFonts w:hint="eastAsia"/>
        </w:rPr>
        <w:br/>
      </w:r>
      <w:r>
        <w:rPr>
          <w:rFonts w:hint="eastAsia"/>
        </w:rPr>
        <w:t>　　表 3： 服务主要企业列表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中国市场不同治理层级AI治理规模（万元）及增长率对比（2021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政府与监管层面主要企业列表</w:t>
      </w:r>
      <w:r>
        <w:rPr>
          <w:rFonts w:hint="eastAsia"/>
        </w:rPr>
        <w:br/>
      </w:r>
      <w:r>
        <w:rPr>
          <w:rFonts w:hint="eastAsia"/>
        </w:rPr>
        <w:t>　　表 7： 企业与组织层面主要企业列表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中国市场不同治理重点AI治理规模（万元）及增长率对比（2021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伦理与价值规范主要企业列表</w:t>
      </w:r>
      <w:r>
        <w:rPr>
          <w:rFonts w:hint="eastAsia"/>
        </w:rPr>
        <w:br/>
      </w:r>
      <w:r>
        <w:rPr>
          <w:rFonts w:hint="eastAsia"/>
        </w:rPr>
        <w:t>　　表 10： 风险与合规管理主要企业列表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中国市场不同治理对象AI治理规模（万元）及增长率对比（2021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AI 模型与算法主要企业列表</w:t>
      </w:r>
      <w:r>
        <w:rPr>
          <w:rFonts w:hint="eastAsia"/>
        </w:rPr>
        <w:br/>
      </w:r>
      <w:r>
        <w:rPr>
          <w:rFonts w:hint="eastAsia"/>
        </w:rPr>
        <w:t>　　表 13： AI 数据与应用系统主要企业列表</w:t>
      </w:r>
      <w:r>
        <w:rPr>
          <w:rFonts w:hint="eastAsia"/>
        </w:rPr>
        <w:br/>
      </w:r>
      <w:r>
        <w:rPr>
          <w:rFonts w:hint="eastAsia"/>
        </w:rPr>
        <w:t>　　表 14： 中国市场不同应用AI治理规模（万元）及增长率对比（2021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15： 中国市场主要企业AI治理规模（万元）&amp;（2021-2026）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中国市场主要企业AI治理规模份额对比（2021-2026）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18： 中国市场主要企业进入AI治理市场日期</w:t>
      </w:r>
      <w:r>
        <w:rPr>
          <w:rFonts w:hint="eastAsia"/>
        </w:rPr>
        <w:br/>
      </w:r>
      <w:r>
        <w:rPr>
          <w:rFonts w:hint="eastAsia"/>
        </w:rPr>
        <w:t>　　表 19： 中国市场主要厂商AI治理产品类型及应用</w:t>
      </w:r>
      <w:r>
        <w:rPr>
          <w:rFonts w:hint="eastAsia"/>
        </w:rPr>
        <w:br/>
      </w:r>
      <w:r>
        <w:rPr>
          <w:rFonts w:hint="eastAsia"/>
        </w:rPr>
        <w:t>　　表 20： 2025年中国市场AI治理主要厂商市场地位（第一梯队、第二梯队和第三梯队）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中国市场AI治理市场投资、并购等现状分析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22： 重点企业（1）公司信息、总部、AI治理市场地位以及主要的竞争对手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重点企业（1） AI治理产品及服务介绍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重点企业（1）在中国市场AI治理收入（万元）及毛利率（2021-2026）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重点企业（2）公司信息、总部、AI治理市场地位以及主要的竞争对手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重点企业（2） AI治理产品及服务介绍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重点企业（2）在中国市场AI治理收入（万元）及毛利率（2021-2026）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重点企业（3）公司信息、总部、AI治理市场地位以及主要的竞争对手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重点企业（3） AI治理产品及服务介绍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重点企业（3）在中国市场AI治理收入（万元）及毛利率（2021-2026）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重点企业（4）公司信息、总部、AI治理市场地位以及主要的竞争对手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重点企业（4） AI治理产品及服务介绍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重点企业（4）在中国市场AI治理收入（万元）及毛利率（2021-2026）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重点企业（5）公司信息、总部、AI治理市场地位以及主要的竞争对手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重点企业（5） AI治理产品及服务介绍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重点企业（5）在中国市场AI治理收入（万元）及毛利率（2021-2026）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重点企业（6）公司信息、总部、AI治理市场地位以及主要的竞争对手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重点企业（6） AI治理产品及服务介绍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重点企业（6）在中国市场AI治理收入（万元）及毛利率（2021-2026）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重点企业（7）公司信息、总部、AI治理市场地位以及主要的竞争对手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重点企业（7） AI治理产品及服务介绍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重点企业（7）在中国市场AI治理收入（万元）及毛利率（2021-2026）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重点企业（8）公司信息、总部、AI治理市场地位以及主要的竞争对手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重点企业（8） AI治理产品及服务介绍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重点企业（8）在中国市场AI治理收入（万元）及毛利率（2021-2026）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公司信息、总部、AI治理市场地位以及主要的竞争对手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AI治理产品及服务介绍</w:t>
      </w:r>
      <w:r>
        <w:rPr>
          <w:rFonts w:hint="eastAsia"/>
        </w:rPr>
        <w:br/>
      </w:r>
      <w:r>
        <w:rPr>
          <w:rFonts w:hint="eastAsia"/>
        </w:rPr>
        <w:t>　　表 56： 在中国市场AI治理收入（万元）及毛利率（2021-2026）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重点企业（9）公司信息、总部、AI治理市场地位以及主要的竞争对手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重点企业（9） AI治理产品及服务介绍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重点企业（9）在中国市场AI治理收入（万元）及毛利率（2021-2026）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重点企业（10）公司信息、总部、AI治理市场地位以及主要的竞争对手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重点企业（10） AI治理产品及服务介绍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重点企业（10）在中国市场AI治理收入（万元）及毛利率（2021-2026）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重点企业（11）公司信息、总部、AI治理市场地位以及主要的竞争对手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重点企业（11） AI治理产品及服务介绍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重点企业（11）在中国市场AI治理收入（万元）及毛利率（2021-2026）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公司信息、总部、AI治理市场地位以及主要的竞争对手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AI治理产品及服务介绍</w:t>
      </w:r>
      <w:r>
        <w:rPr>
          <w:rFonts w:hint="eastAsia"/>
        </w:rPr>
        <w:br/>
      </w:r>
      <w:r>
        <w:rPr>
          <w:rFonts w:hint="eastAsia"/>
        </w:rPr>
        <w:t>　　表 72： 在中国市场AI治理收入（万元）及毛利率（2021-2026）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公司简介及主要业务</w:t>
      </w:r>
      <w:r>
        <w:rPr>
          <w:rFonts w:hint="eastAsia"/>
        </w:rPr>
        <w:br/>
      </w:r>
      <w:r>
        <w:rPr>
          <w:rFonts w:hint="eastAsia"/>
        </w:rPr>
        <w:t>　　表 74： 公司信息、总部、AI治理市场地位以及主要的竞争对手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AI治理产品及服务介绍</w:t>
      </w:r>
      <w:r>
        <w:rPr>
          <w:rFonts w:hint="eastAsia"/>
        </w:rPr>
        <w:br/>
      </w:r>
      <w:r>
        <w:rPr>
          <w:rFonts w:hint="eastAsia"/>
        </w:rPr>
        <w:t>　　表 76： 在中国市场AI治理收入（万元）及毛利率（2021-2026）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公司简介及主要业务</w:t>
      </w:r>
      <w:r>
        <w:rPr>
          <w:rFonts w:hint="eastAsia"/>
        </w:rPr>
        <w:br/>
      </w:r>
      <w:r>
        <w:rPr>
          <w:rFonts w:hint="eastAsia"/>
        </w:rPr>
        <w:t>　　表 78： 中国不同产品类型AI治理规模列表（万元）&amp;（2021-2026）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79： 中国不同产品类型AI治理规模市场份额列表（2021-2026）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80： 中国不同产品类型AI治理规模（万元）预测（2027-2032）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中国不同产品类型AI治理规模市场份额预测（2027-2032）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中国不同应用AI治理规模列表（万元）&amp;（2021-2026）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83： 中国不同应用AI治理规模市场份额列表（2021-2026）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中国不同应用AI治理规模（万元）预测（2027-2032）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中国不同应用AI治理规模市场份额预测（2027-2032）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AI治理行业发展机遇及主要驱动因素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87： AI治理行业发展面临的风险</w:t>
      </w:r>
      <w:r>
        <w:rPr>
          <w:rFonts w:hint="eastAsia"/>
        </w:rPr>
        <w:br/>
      </w:r>
      <w:r>
        <w:rPr>
          <w:rFonts w:hint="eastAsia"/>
        </w:rPr>
        <w:t>　　表 88： AI治理行业政策分析</w:t>
      </w:r>
      <w:r>
        <w:rPr>
          <w:rFonts w:hint="eastAsia"/>
        </w:rPr>
        <w:br/>
      </w:r>
      <w:r>
        <w:rPr>
          <w:rFonts w:hint="eastAsia"/>
        </w:rPr>
        <w:t>　　表 89： AI治理行业供应链分析</w:t>
      </w:r>
      <w:r>
        <w:rPr>
          <w:rFonts w:hint="eastAsia"/>
        </w:rPr>
        <w:br/>
      </w:r>
      <w:r>
        <w:rPr>
          <w:rFonts w:hint="eastAsia"/>
        </w:rPr>
        <w:t>　　表 90： AI治理上游原材料和主要供应商情况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91： AI治理行业主要下游客户</w:t>
      </w:r>
      <w:r>
        <w:rPr>
          <w:rFonts w:hint="eastAsia"/>
        </w:rPr>
        <w:br/>
      </w:r>
      <w:r>
        <w:rPr>
          <w:rFonts w:hint="eastAsia"/>
        </w:rPr>
        <w:t>　　表 92： 研究范围</w:t>
      </w:r>
      <w:r>
        <w:rPr>
          <w:rFonts w:hint="eastAsia"/>
        </w:rPr>
        <w:br/>
      </w:r>
      <w:r>
        <w:rPr>
          <w:rFonts w:hint="eastAsia"/>
        </w:rPr>
        <w:t>　　表 93：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AI治理产品图片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中国不同产品类型AI治理市场份额2025 &amp; 2032</w:t>
      </w:r>
      <w:r>
        <w:rPr>
          <w:rFonts w:hint="eastAsia"/>
        </w:rPr>
        <w:br/>
      </w:r>
      <w:r>
        <w:rPr>
          <w:rFonts w:hint="eastAsia"/>
        </w:rPr>
        <w:t>　　图 3： 软件产品图片</w:t>
      </w:r>
      <w:r>
        <w:rPr>
          <w:rFonts w:hint="eastAsia"/>
        </w:rPr>
        <w:br/>
      </w:r>
      <w:r>
        <w:rPr>
          <w:rFonts w:hint="eastAsia"/>
        </w:rPr>
        <w:t>　　图 4： 中国软件规模（万元）及增长率（2021-2032）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服务产品图片</w:t>
      </w:r>
      <w:r>
        <w:rPr>
          <w:rFonts w:hint="eastAsia"/>
        </w:rPr>
        <w:br/>
      </w:r>
      <w:r>
        <w:rPr>
          <w:rFonts w:hint="eastAsia"/>
        </w:rPr>
        <w:t>　　图 6： 中国服务规模（万元）及增长率（2021-2032）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中国不同治理层级AI治理市场份额2025 &amp; 2032</w:t>
      </w:r>
      <w:r>
        <w:rPr>
          <w:rFonts w:hint="eastAsia"/>
        </w:rPr>
        <w:br/>
      </w:r>
      <w:r>
        <w:rPr>
          <w:rFonts w:hint="eastAsia"/>
        </w:rPr>
        <w:t>　　图 10： 政府与监管层面产品图片</w:t>
      </w:r>
      <w:r>
        <w:rPr>
          <w:rFonts w:hint="eastAsia"/>
        </w:rPr>
        <w:br/>
      </w:r>
      <w:r>
        <w:rPr>
          <w:rFonts w:hint="eastAsia"/>
        </w:rPr>
        <w:t>　　图 11： 中国政府与监管层面规模（万元）及增长率（2021-2032）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企业与组织层面产品图片</w:t>
      </w:r>
      <w:r>
        <w:rPr>
          <w:rFonts w:hint="eastAsia"/>
        </w:rPr>
        <w:br/>
      </w:r>
      <w:r>
        <w:rPr>
          <w:rFonts w:hint="eastAsia"/>
        </w:rPr>
        <w:t>　　图 13： 中国企业与组织层面规模（万元）及增长率（2021-2032）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中国不同治理重点AI治理市场份额2025 &amp; 2032</w:t>
      </w:r>
      <w:r>
        <w:rPr>
          <w:rFonts w:hint="eastAsia"/>
        </w:rPr>
        <w:br/>
      </w:r>
      <w:r>
        <w:rPr>
          <w:rFonts w:hint="eastAsia"/>
        </w:rPr>
        <w:t>　　图 15： 伦理与价值规范产品图片</w:t>
      </w:r>
      <w:r>
        <w:rPr>
          <w:rFonts w:hint="eastAsia"/>
        </w:rPr>
        <w:br/>
      </w:r>
      <w:r>
        <w:rPr>
          <w:rFonts w:hint="eastAsia"/>
        </w:rPr>
        <w:t>　　图 16： 中国伦理与价值规范规模（万元）及增长率（2021-2032）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风险与合规管理产品图片</w:t>
      </w:r>
      <w:r>
        <w:rPr>
          <w:rFonts w:hint="eastAsia"/>
        </w:rPr>
        <w:br/>
      </w:r>
      <w:r>
        <w:rPr>
          <w:rFonts w:hint="eastAsia"/>
        </w:rPr>
        <w:t>　　图 18： 中国风险与合规管理规模（万元）及增长率（2021-2032）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中国不同治理对象AI治理市场份额2025 &amp; 2032</w:t>
      </w:r>
      <w:r>
        <w:rPr>
          <w:rFonts w:hint="eastAsia"/>
        </w:rPr>
        <w:br/>
      </w:r>
      <w:r>
        <w:rPr>
          <w:rFonts w:hint="eastAsia"/>
        </w:rPr>
        <w:t>　　图 20： AI 模型与算法产品图片</w:t>
      </w:r>
      <w:r>
        <w:rPr>
          <w:rFonts w:hint="eastAsia"/>
        </w:rPr>
        <w:br/>
      </w:r>
      <w:r>
        <w:rPr>
          <w:rFonts w:hint="eastAsia"/>
        </w:rPr>
        <w:t>　　图 21： 中国AI 模型与算法规模（万元）及增长率（2021-2032）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AI 数据与应用系统产品图片</w:t>
      </w:r>
      <w:r>
        <w:rPr>
          <w:rFonts w:hint="eastAsia"/>
        </w:rPr>
        <w:br/>
      </w:r>
      <w:r>
        <w:rPr>
          <w:rFonts w:hint="eastAsia"/>
        </w:rPr>
        <w:t>　　图 23： 中国AI 数据与应用系统规模（万元）及增长率（2021-2032）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24： 中国不同应用AI治理市场份额2025 VS 2032</w:t>
      </w:r>
      <w:r>
        <w:rPr>
          <w:rFonts w:hint="eastAsia"/>
        </w:rPr>
        <w:br/>
      </w:r>
      <w:r>
        <w:rPr>
          <w:rFonts w:hint="eastAsia"/>
        </w:rPr>
        <w:t>　　图 25： BFSI</w:t>
      </w:r>
      <w:r>
        <w:rPr>
          <w:rFonts w:hint="eastAsia"/>
        </w:rPr>
        <w:br/>
      </w:r>
      <w:r>
        <w:rPr>
          <w:rFonts w:hint="eastAsia"/>
        </w:rPr>
        <w:t>　　图 26： 医疗保健和生命科学</w:t>
      </w:r>
      <w:r>
        <w:rPr>
          <w:rFonts w:hint="eastAsia"/>
        </w:rPr>
        <w:br/>
      </w:r>
      <w:r>
        <w:rPr>
          <w:rFonts w:hint="eastAsia"/>
        </w:rPr>
        <w:t>　　图 27： 政府和国防</w:t>
      </w:r>
      <w:r>
        <w:rPr>
          <w:rFonts w:hint="eastAsia"/>
        </w:rPr>
        <w:br/>
      </w:r>
      <w:r>
        <w:rPr>
          <w:rFonts w:hint="eastAsia"/>
        </w:rPr>
        <w:t>　　图 28： 零售和汽车</w:t>
      </w:r>
      <w:r>
        <w:rPr>
          <w:rFonts w:hint="eastAsia"/>
        </w:rPr>
        <w:br/>
      </w:r>
      <w:r>
        <w:rPr>
          <w:rFonts w:hint="eastAsia"/>
        </w:rPr>
        <w:t>　　图 29： 中国AI治理市场规模增速预测：（2021-2032）&amp;（万元）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中国市场AI治理市场规模，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2025年中国市场前五大厂商AI治理市场份额</w:t>
      </w:r>
      <w:r>
        <w:rPr>
          <w:rFonts w:hint="eastAsia"/>
        </w:rPr>
        <w:br/>
      </w:r>
      <w:r>
        <w:rPr>
          <w:rFonts w:hint="eastAsia"/>
        </w:rPr>
        <w:t>　　图 32： 2025年中国市场AI治理第一梯队、第二梯队和第三梯队厂商及市场份额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中国不同产品类型AI治理市场份额2021 &amp; 2025</w:t>
      </w:r>
      <w:r>
        <w:rPr>
          <w:rFonts w:hint="eastAsia"/>
        </w:rPr>
        <w:br/>
      </w:r>
      <w:r>
        <w:rPr>
          <w:rFonts w:hint="eastAsia"/>
        </w:rPr>
        <w:t>　　图 34： AI治理中国企业SWOT分析</w:t>
      </w:r>
      <w:r>
        <w:rPr>
          <w:rFonts w:hint="eastAsia"/>
        </w:rPr>
        <w:br/>
      </w:r>
      <w:r>
        <w:rPr>
          <w:rFonts w:hint="eastAsia"/>
        </w:rPr>
        <w:t>　　图 35： AI治理产业链</w:t>
      </w:r>
      <w:r>
        <w:rPr>
          <w:rFonts w:hint="eastAsia"/>
        </w:rPr>
        <w:br/>
      </w:r>
      <w:r>
        <w:rPr>
          <w:rFonts w:hint="eastAsia"/>
        </w:rPr>
        <w:t>　　图 36： AI治理行业采购模式</w:t>
      </w:r>
      <w:r>
        <w:rPr>
          <w:rFonts w:hint="eastAsia"/>
        </w:rPr>
        <w:br/>
      </w:r>
      <w:r>
        <w:rPr>
          <w:rFonts w:hint="eastAsia"/>
        </w:rPr>
        <w:t>　　图 37： AI治理行业开发/生产模式分析</w:t>
      </w:r>
      <w:r>
        <w:rPr>
          <w:rFonts w:hint="eastAsia"/>
        </w:rPr>
        <w:br/>
      </w:r>
      <w:r>
        <w:rPr>
          <w:rFonts w:hint="eastAsia"/>
        </w:rPr>
        <w:t>　　图 38： AI治理行业销售模式分析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b6f6c10e8b46f6" w:history="1">
        <w:r>
          <w:rPr>
            <w:rStyle w:val="Hyperlink"/>
          </w:rPr>
          <w:t>2026-2032年中国AI治理行业研究分析与前景趋势预测报告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b6f6c10e8b46f6" w:history="1">
        <w:r>
          <w:rPr>
            <w:rStyle w:val="Hyperlink"/>
          </w:rPr>
          <w:t>https://www.20087.com/3/05/AIZhiLiDeXianZhuangYuQianJing.html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热点：ai根据制度智能梳理流程、人工智能的政策和方针、网络治理、强人工智能、ai与全球化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7cbedff77c4948" w:history="1">
      <w:r>
        <w:rPr>
          <w:rStyle w:val="Hyperlink"/>
        </w:rPr>
        <w:t>2026-2032年中国AI治理行业研究分析与前景趋势预测报告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AIZhiLiDeXianZhuangYuQianJing.html" TargetMode="External" Id="R28b6f6c10e8b46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AIZhiLiDeXianZhuangYuQianJing.html" TargetMode="External" Id="R8f7cbedff77c49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2026-02-11T01:39:08Z</dcterms:created>
  <dcterms:modified xsi:type="dcterms:W3CDTF">2026-02-11T02:39:08Z</dcterms:modified>
  <dc:subject>2026-2032年中国AI治理行业研究分析与前景趋势预测报告</dc:subject>
  <dc:title>2026-2032年中国AI治理行业研究分析与前景趋势预测报告</dc:title>
  <cp:keywords>2026-2032年中国AI治理行业研究分析与前景趋势预测报告</cp:keywords>
  <dc:description>2026-2032年中国AI治理行业研究分析与前景趋势预测报告</dc:description>
</cp:coreProperties>
</file>