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b4c54a3614d5d" w:history="1">
              <w:r>
                <w:rPr>
                  <w:rStyle w:val="Hyperlink"/>
                </w:rPr>
                <w:t>2026-2032年全球与中国IT机柜行业发展调研及前景趋势报告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b4c54a3614d5d" w:history="1">
              <w:r>
                <w:rPr>
                  <w:rStyle w:val="Hyperlink"/>
                </w:rPr>
                <w:t>2026-2032年全球与中国IT机柜行业发展调研及前景趋势报告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b4c54a3614d5d" w:history="1">
                <w:r>
                  <w:rPr>
                    <w:rStyle w:val="Hyperlink"/>
                  </w:rPr>
                  <w:t>https://www.20087.com/3/15/ITJiJuFaZhanQianJing.html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机柜是数据中心与企业网络机房中承载服务器、交换机及配电单元的标准化物理基础设施，已从简单的金属箱体演进为集散热管理、电源分配、线缆组织与安全防护于一体的综合平台。IT机柜采用19英寸标准宽度，支持前后网孔门、垂直理线槽及PDU（电源分配单元）预装，并通过U位标签与资产管理系统联动。在边缘计算与微型数据中心兴起背景下，IT机柜更强调模块化、快速部署与环境适应性（如IP55防护）。然而，冷热通道隔离效果不佳、承重结构冗余不足、以及缺乏统一的智能监控接口，仍是制约高密度部署效率的关键问题。</w:t>
      </w:r>
      <w:r>
        <w:rPr>
          <w:rFonts w:hint="eastAsia"/>
        </w:rPr>
        <w:br/>
      </w:r>
      <w:r>
        <w:rPr>
          <w:rFonts w:hint="eastAsia"/>
        </w:rPr>
        <w:t>　　未来，IT机柜将深度融合液冷支持、数字孪生与自治运维能力。市场调研网指出，内置微通道液冷板或 rear-door 换热器的机柜将适配高功耗AI服务器，突破风冷极限。每个U位集成RFID或NFC芯片，实现设备自动识别与变更追踪。数字孪生模型将实时映射机柜内温度场、电力负载与空间占用，支持容量规划与风险预警。在可持续发展驱动下，轻量化高强钢与可回收设计将成为材料选择重点。长远看，IT机柜将从被动承载结构升级为具备感知、调节与自优化能力的数据中心最小智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1b4c54a3614d5d" w:history="1">
        <w:r>
          <w:rPr>
            <w:rStyle w:val="Hyperlink"/>
          </w:rPr>
          <w:t>2026-2032年全球与中国IT机柜行业发展调研及前景趋势报告</w:t>
        </w:r>
      </w:hyperlink>
      <w:r>
        <w:rPr>
          <w:rFonts w:hint="eastAsia"/>
        </w:rPr>
        <w:t>》，2025年IT机柜行业市场规模达 亿元，预计2032年市场规模将达 亿元，期间年均复合增长率（CAGR）达 %。报告基于统计局、相关协会等机构的详实数据，系统分析了IT机柜行业的市场规模、竞争格局及技术发展现状，重点研究了IT机柜产业链结构、市场需求变化及价格走势。报告对IT机柜行业的发展趋势做出科学预测，评估了IT机柜不同细分领域的增长潜力与投资风险，同时分析了IT机柜重点企业的市场表现与战略布局。结合政策环境与技术创新方向，为相关企业调整经营策略、投资者把握市场机会提供客观参考，帮助决策者准确理解IT机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按产品类型细分，全球IT机柜市场规模2021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数据中心机柜</w:t>
      </w:r>
      <w:r>
        <w:rPr>
          <w:rFonts w:hint="eastAsia"/>
        </w:rPr>
        <w:br/>
      </w:r>
      <w:r>
        <w:rPr>
          <w:rFonts w:hint="eastAsia"/>
        </w:rPr>
        <w:t>　　　　1.3.3 网络机柜</w:t>
      </w:r>
      <w:r>
        <w:rPr>
          <w:rFonts w:hint="eastAsia"/>
        </w:rPr>
        <w:br/>
      </w:r>
      <w:r>
        <w:rPr>
          <w:rFonts w:hint="eastAsia"/>
        </w:rPr>
        <w:t>　　　　1.3.4 服务器机柜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按结构细分，全球IT机柜市场规模2021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四立柱</w:t>
      </w:r>
      <w:r>
        <w:rPr>
          <w:rFonts w:hint="eastAsia"/>
        </w:rPr>
        <w:br/>
      </w:r>
      <w:r>
        <w:rPr>
          <w:rFonts w:hint="eastAsia"/>
        </w:rPr>
        <w:t>　　　　1.4.3 两立柱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按材质细分，全球IT机柜市场规模2021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铝合金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按应用细分，全球IT机柜市场规模2021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企业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IT机柜行业发展总体概况</w:t>
      </w:r>
      <w:r>
        <w:rPr>
          <w:rFonts w:hint="eastAsia"/>
        </w:rPr>
        <w:br/>
      </w:r>
      <w:r>
        <w:rPr>
          <w:rFonts w:hint="eastAsia"/>
        </w:rPr>
        <w:t>　　　　1.7.2 IT机柜行业发展主要特点</w:t>
      </w:r>
      <w:r>
        <w:rPr>
          <w:rFonts w:hint="eastAsia"/>
        </w:rPr>
        <w:br/>
      </w:r>
      <w:r>
        <w:rPr>
          <w:rFonts w:hint="eastAsia"/>
        </w:rPr>
        <w:t>　　　　1.7.3 IT机柜行业发展影响因素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IT机柜有利因素</w:t>
      </w:r>
      <w:r>
        <w:rPr>
          <w:rFonts w:hint="eastAsia"/>
        </w:rPr>
        <w:br/>
      </w:r>
      <w:r>
        <w:rPr>
          <w:rFonts w:hint="eastAsia"/>
        </w:rPr>
        <w:t>　　　　1.7.3 .2 IT机柜不利因素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IT机柜主要企业在国际市场占有率（按销量，2023-2026）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2025年IT机柜主要企业在国际市场排名（按销量）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全球市场主要企业IT机柜销量（2023-2026）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全球市场，近三年IT机柜主要企业占有率及排名（按收入）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全球市场主要企业IT机柜销售收入（2023-2026）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全球市场主要企业IT机柜销售价格（2023-2026）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中国市场，近三年IT机柜主要企业占有率及排名（按销量）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IT机柜主要企业在中国市场占有率（按销量，2023-2026）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2025年IT机柜主要企业在中国市场排名（按销量）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中国市场主要企业IT机柜销量（2023-2026）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中国市场，近三年IT机柜主要企业占有率及排名（按收入）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IT机柜主要企业在中国市场占有率（按收入，2023-2026）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2025年IT机柜主要企业在中国市场排名（按收入）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中国市场主要企业IT机柜销售收入（2023-2026）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全球主要厂商IT机柜总部及产地分布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全球主要厂商成立时间及IT机柜商业化日期</w:t>
      </w:r>
      <w:r>
        <w:rPr>
          <w:rFonts w:hint="eastAsia"/>
        </w:rPr>
        <w:br/>
      </w:r>
      <w:r>
        <w:rPr>
          <w:rFonts w:hint="eastAsia"/>
        </w:rPr>
        <w:t>　　2.8 全球主要厂商IT机柜产品类型及应用</w:t>
      </w:r>
      <w:r>
        <w:rPr>
          <w:rFonts w:hint="eastAsia"/>
        </w:rPr>
        <w:br/>
      </w:r>
      <w:r>
        <w:rPr>
          <w:rFonts w:hint="eastAsia"/>
        </w:rPr>
        <w:t>　　2.9 IT机柜行业集中度、竞争程度分析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IT机柜行业集中度分析：2025年全球Top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全球IT机柜第一梯队、第二梯队和第三梯队生产商（品牌）及市场份额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全球IT机柜总体规模分析</w:t>
      </w:r>
      <w:r>
        <w:rPr>
          <w:rFonts w:hint="eastAsia"/>
        </w:rPr>
        <w:br/>
      </w:r>
      <w:r>
        <w:rPr>
          <w:rFonts w:hint="eastAsia"/>
        </w:rPr>
        <w:t>　　3.1 全球IT机柜供需现状及预测（2021-2032）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全球IT机柜产能、产量、产能利用率及发展趋势（2021-2032）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全球IT机柜产量、需求量及发展趋势（2021-2032）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全球主要地区IT机柜产量及发展趋势（2021-2032）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全球主要地区IT机柜产量（2021-2026）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全球主要地区IT机柜产量（2027-2032）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全球主要地区IT机柜产量市场份额（2021-2032）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中国IT机柜供需现状及预测（2021-2032）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中国IT机柜产能、产量、产能利用率及发展趋势（2021-2032）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中国IT机柜产量、市场需求量及发展趋势（2021-2032）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中国市场IT机柜进出口（2021-2032）</w:t>
      </w:r>
      <w:r>
        <w:rPr>
          <w:rFonts w:hint="eastAsia"/>
        </w:rPr>
        <w:br/>
      </w:r>
      <w:r>
        <w:rPr>
          <w:rFonts w:hint="eastAsia"/>
        </w:rPr>
        <w:t>　　3.4 全球IT机柜销量及销售额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全球市场IT机柜销售额（2021-2032）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全球市场IT机柜销量（2021-2032）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全球市场IT机柜价格趋势（2021-2032）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全球主要地区IT机柜市场规模分析：2021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全球主要地区IT机柜销售收入及市场份额（2021-2026）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全球主要地区IT机柜销售收入预测（2027-2032）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全球主要地区IT机柜销量分析：2021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全球主要地区IT机柜销量及市场份额预测（2027-2032）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中东市场IT机柜销量、收入及增长率（2021-2032）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不同产品类型IT机柜分析</w:t>
      </w:r>
      <w:r>
        <w:rPr>
          <w:rFonts w:hint="eastAsia"/>
        </w:rPr>
        <w:br/>
      </w:r>
      <w:r>
        <w:rPr>
          <w:rFonts w:hint="eastAsia"/>
        </w:rPr>
        <w:t>　　6.1 全球不同产品类型IT机柜销量（2021-2032）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全球不同产品类型IT机柜销量预测（2027-2032）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全球不同产品类型IT机柜收入（2021-2032）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全球不同产品类型IT机柜收入及市场份额（2021-2026）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全球不同产品类型IT机柜收入预测（2027-2032）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全球不同产品类型IT机柜价格走势（2021-2032）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中国不同产品类型IT机柜销量（2021-2032）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中国不同产品类型IT机柜销量预测（2027-2032）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中国不同产品类型IT机柜收入（2021-2032）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中国不同产品类型IT机柜收入及市场份额（2021-2026）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中国不同产品类型IT机柜收入预测（2027-2032）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不同应用IT机柜分析</w:t>
      </w:r>
      <w:r>
        <w:rPr>
          <w:rFonts w:hint="eastAsia"/>
        </w:rPr>
        <w:br/>
      </w:r>
      <w:r>
        <w:rPr>
          <w:rFonts w:hint="eastAsia"/>
        </w:rPr>
        <w:t>　　7.1 全球不同应用IT机柜销量（2021-2032）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全球不同应用IT机柜销量预测（2027-2032）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全球不同应用IT机柜收入（2021-2032）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全球不同应用IT机柜收入及市场份额（2021-2026）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全球不同应用IT机柜收入预测（2027-2032）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全球不同应用IT机柜价格走势（2021-2032）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中国不同应用IT机柜销量（2021-2032）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中国不同应用IT机柜销量预测（2027-2032）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中国不同应用IT机柜收入（2021-2032）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中国不同应用IT机柜收入及市场份额（2021-2026）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中国不同应用IT机柜收入预测（2027-2032）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IT机柜行业发展趋势</w:t>
      </w:r>
      <w:r>
        <w:rPr>
          <w:rFonts w:hint="eastAsia"/>
        </w:rPr>
        <w:br/>
      </w:r>
      <w:r>
        <w:rPr>
          <w:rFonts w:hint="eastAsia"/>
        </w:rPr>
        <w:t>　　8.2 IT机柜行业主要驱动因素</w:t>
      </w:r>
      <w:r>
        <w:rPr>
          <w:rFonts w:hint="eastAsia"/>
        </w:rPr>
        <w:br/>
      </w:r>
      <w:r>
        <w:rPr>
          <w:rFonts w:hint="eastAsia"/>
        </w:rPr>
        <w:t>　　8.3 IT机柜中国企业SWOT分析</w:t>
      </w:r>
      <w:r>
        <w:rPr>
          <w:rFonts w:hint="eastAsia"/>
        </w:rPr>
        <w:br/>
      </w:r>
      <w:r>
        <w:rPr>
          <w:rFonts w:hint="eastAsia"/>
        </w:rPr>
        <w:t>　　8.4 中国IT机柜行业政策环境分析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IT机柜行业产业链简介</w:t>
      </w:r>
      <w:r>
        <w:rPr>
          <w:rFonts w:hint="eastAsia"/>
        </w:rPr>
        <w:br/>
      </w:r>
      <w:r>
        <w:rPr>
          <w:rFonts w:hint="eastAsia"/>
        </w:rPr>
        <w:t>　　　　9.1.1 IT机柜行业供应链分析</w:t>
      </w:r>
      <w:r>
        <w:rPr>
          <w:rFonts w:hint="eastAsia"/>
        </w:rPr>
        <w:br/>
      </w:r>
      <w:r>
        <w:rPr>
          <w:rFonts w:hint="eastAsia"/>
        </w:rPr>
        <w:t>　　　　9.1.2 IT机柜主要原料及供应情况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IT机柜行业采购模式</w:t>
      </w:r>
      <w:r>
        <w:rPr>
          <w:rFonts w:hint="eastAsia"/>
        </w:rPr>
        <w:br/>
      </w:r>
      <w:r>
        <w:rPr>
          <w:rFonts w:hint="eastAsia"/>
        </w:rPr>
        <w:t>　　9.3 IT机柜行业生产模式</w:t>
      </w:r>
      <w:r>
        <w:rPr>
          <w:rFonts w:hint="eastAsia"/>
        </w:rPr>
        <w:br/>
      </w:r>
      <w:r>
        <w:rPr>
          <w:rFonts w:hint="eastAsia"/>
        </w:rPr>
        <w:t>　　9.4 IT机柜行业销售模式及销售渠道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按应用细分，全球IT机柜市场规模（CAGR）2021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IT机柜行业发展主要特点</w:t>
      </w:r>
      <w:r>
        <w:rPr>
          <w:rFonts w:hint="eastAsia"/>
        </w:rPr>
        <w:br/>
      </w:r>
      <w:r>
        <w:rPr>
          <w:rFonts w:hint="eastAsia"/>
        </w:rPr>
        <w:t>　　表 6： IT机柜行业发展有利因素分析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IT机柜行业发展不利因素分析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进入IT机柜行业壁垒</w:t>
      </w:r>
      <w:r>
        <w:rPr>
          <w:rFonts w:hint="eastAsia"/>
        </w:rPr>
        <w:br/>
      </w:r>
      <w:r>
        <w:rPr>
          <w:rFonts w:hint="eastAsia"/>
        </w:rPr>
        <w:t>　　表 9： IT机柜主要企业在国际市场占有率（按销量，2023-2026）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2025年IT机柜主要企业在国际市场排名（按销量）&amp;（千台）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全球市场主要企业IT机柜销量（2023-2026）&amp;（千台）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IT机柜主要企业在国际市场占有率（按收入，2023-2026）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2025年IT机柜主要企业在国际市场排名（按收入）&amp;（万元）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全球市场主要企业IT机柜销售收入（2023-2026）&amp;（万元）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全球市场主要企业IT机柜销售价格（2023-2026）&amp;（元/台）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IT机柜主要企业在中国市场占有率（按销量，2023-2026）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2025年IT机柜主要企业在中国市场排名（按销量）&amp;（千台）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中国市场主要企业IT机柜销量（2023-2026）&amp;（千台）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IT机柜主要企业在中国市场占有率（按收入，2023-2026）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2025年IT机柜主要企业在中国市场排名（按收入）&amp;（万元）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中国市场主要企业IT机柜销售收入（2023-2026）&amp;（万元）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全球主要厂商IT机柜总部及产地分布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全球主要厂商成立时间及IT机柜商业化日期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全球主要厂商IT机柜产品类型及应用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2025年全球IT机柜主要厂商市场地位（第一梯队、第二梯队和第三梯队）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全球IT机柜市场投资、并购等现状分析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全球主要地区IT机柜产量增速（CAGR）：（2021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全球主要地区IT机柜产量（2021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全球主要地区IT机柜产量（2021-2026）&amp;（千台）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全球主要地区IT机柜产量（2027-2032）&amp;（千台）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全球主要地区IT机柜产量市场份额（2021-2026）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全球主要地区IT机柜产量市场份额（2027-2032）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中国市场IT机柜产量、销量、进出口（2021-2026）&amp;（千台）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中国市场IT机柜产量、销量、进出口预测（2027-2032）&amp;（千台）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全球主要地区IT机柜销售收入增速：（2021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全球主要地区IT机柜销售收入（2021-2026）&amp;（万元）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全球主要地区IT机柜销售收入市场份额（2021-2026）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全球主要地区IT机柜收入（2027-2032）&amp;（万元）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全球主要地区IT机柜收入市场份额（2027-2032）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全球主要地区IT机柜销量（千台）：2021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全球主要地区IT机柜销量（2027-2032）&amp;（千台）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全球主要地区IT机柜销量份额（2027-2032）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IT机柜生产基地、销售区域、竞争对手及市场地位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全球不同产品类型IT机柜收入（2021-2026）&amp;（万元）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全球不同产品类型IT机柜收入市场份额（2021-2026）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全球不同产品类型IT机柜收入预测（2027-2032）&amp;（万元）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全球不同产品类型IT机柜收入市场份额预测（2027-2032）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中国不同产品类型IT机柜收入（2021-2026）&amp;（万元）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中国不同产品类型IT机柜收入市场份额（2021-2026）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中国不同产品类型IT机柜收入预测（2027-2032）&amp;（万元）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中国不同产品类型IT机柜收入市场份额预测（2027-2032）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全球不同应用IT机柜收入（2021-2026）&amp;（万元）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全球不同应用IT机柜收入市场份额（2021-2026）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全球不同应用IT机柜收入预测（2027-2032）&amp;（万元）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全球不同应用IT机柜收入市场份额预测（2027-2032）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中国不同应用IT机柜收入（2021-2026）&amp;（万元）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中国不同应用IT机柜收入市场份额（2021-2026）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中国不同应用IT机柜收入预测（2027-2032）&amp;（万元）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中国不同应用IT机柜收入市场份额预测（2027-2032）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IT机柜行业发展趋势</w:t>
      </w:r>
      <w:r>
        <w:rPr>
          <w:rFonts w:hint="eastAsia"/>
        </w:rPr>
        <w:br/>
      </w:r>
      <w:r>
        <w:rPr>
          <w:rFonts w:hint="eastAsia"/>
        </w:rPr>
        <w:t>　　表 148： IT机柜行业主要驱动因素</w:t>
      </w:r>
      <w:r>
        <w:rPr>
          <w:rFonts w:hint="eastAsia"/>
        </w:rPr>
        <w:br/>
      </w:r>
      <w:r>
        <w:rPr>
          <w:rFonts w:hint="eastAsia"/>
        </w:rPr>
        <w:t>　　表 149： IT机柜行业供应链分析</w:t>
      </w:r>
      <w:r>
        <w:rPr>
          <w:rFonts w:hint="eastAsia"/>
        </w:rPr>
        <w:br/>
      </w:r>
      <w:r>
        <w:rPr>
          <w:rFonts w:hint="eastAsia"/>
        </w:rPr>
        <w:t>　　表 150： IT机柜上游原料供应商</w:t>
      </w:r>
      <w:r>
        <w:rPr>
          <w:rFonts w:hint="eastAsia"/>
        </w:rPr>
        <w:br/>
      </w:r>
      <w:r>
        <w:rPr>
          <w:rFonts w:hint="eastAsia"/>
        </w:rPr>
        <w:t>　　表 151： IT机柜主要地区不同应用客户分析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IT机柜典型经销商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全球不同产品类型IT机柜销售额2021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全球不同产品类型IT机柜市场份额2025 &amp; 2032</w:t>
      </w:r>
      <w:r>
        <w:rPr>
          <w:rFonts w:hint="eastAsia"/>
        </w:rPr>
        <w:br/>
      </w:r>
      <w:r>
        <w:rPr>
          <w:rFonts w:hint="eastAsia"/>
        </w:rPr>
        <w:t>　　图 4： 数据中心机柜产品图片</w:t>
      </w:r>
      <w:r>
        <w:rPr>
          <w:rFonts w:hint="eastAsia"/>
        </w:rPr>
        <w:br/>
      </w:r>
      <w:r>
        <w:rPr>
          <w:rFonts w:hint="eastAsia"/>
        </w:rPr>
        <w:t>　　图 5： 网络机柜产品图片</w:t>
      </w:r>
      <w:r>
        <w:rPr>
          <w:rFonts w:hint="eastAsia"/>
        </w:rPr>
        <w:br/>
      </w:r>
      <w:r>
        <w:rPr>
          <w:rFonts w:hint="eastAsia"/>
        </w:rPr>
        <w:t>　　图 6： 服务器机柜产品图片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全球不同结构IT机柜销售额2021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全球不同结构IT机柜市场份额2025 &amp; 2032</w:t>
      </w:r>
      <w:r>
        <w:rPr>
          <w:rFonts w:hint="eastAsia"/>
        </w:rPr>
        <w:br/>
      </w:r>
      <w:r>
        <w:rPr>
          <w:rFonts w:hint="eastAsia"/>
        </w:rPr>
        <w:t>　　图 10： 四立柱产品图片</w:t>
      </w:r>
      <w:r>
        <w:rPr>
          <w:rFonts w:hint="eastAsia"/>
        </w:rPr>
        <w:br/>
      </w:r>
      <w:r>
        <w:rPr>
          <w:rFonts w:hint="eastAsia"/>
        </w:rPr>
        <w:t>　　图 11： 两立柱产品图片</w:t>
      </w:r>
      <w:r>
        <w:rPr>
          <w:rFonts w:hint="eastAsia"/>
        </w:rPr>
        <w:br/>
      </w:r>
      <w:r>
        <w:rPr>
          <w:rFonts w:hint="eastAsia"/>
        </w:rPr>
        <w:t>　　图 12： 全球不同材质IT机柜销售额2021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全球不同材质IT机柜市场份额2025 &amp; 2032</w:t>
      </w:r>
      <w:r>
        <w:rPr>
          <w:rFonts w:hint="eastAsia"/>
        </w:rPr>
        <w:br/>
      </w:r>
      <w:r>
        <w:rPr>
          <w:rFonts w:hint="eastAsia"/>
        </w:rPr>
        <w:t>　　图 14： 不锈钢产品图片</w:t>
      </w:r>
      <w:r>
        <w:rPr>
          <w:rFonts w:hint="eastAsia"/>
        </w:rPr>
        <w:br/>
      </w:r>
      <w:r>
        <w:rPr>
          <w:rFonts w:hint="eastAsia"/>
        </w:rPr>
        <w:t>　　图 15： 铝合金产品图片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全球不同应用IT机柜市场份额2025 &amp; 2032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企业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2025年全球前五大生产商IT机柜市场份额</w:t>
      </w:r>
      <w:r>
        <w:rPr>
          <w:rFonts w:hint="eastAsia"/>
        </w:rPr>
        <w:br/>
      </w:r>
      <w:r>
        <w:rPr>
          <w:rFonts w:hint="eastAsia"/>
        </w:rPr>
        <w:t>　　图 22： 2025年全球IT机柜第一梯队、第二梯队和第三梯队厂商及市场份额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全球IT机柜产能、产量、产能利用率及发展趋势（2021-2032）&amp;（千台）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全球IT机柜产量、需求量及发展趋势（2021-2032）&amp;（千台）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全球主要地区IT机柜产量市场份额（2021-2032）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中国IT机柜产能、产量、产能利用率及发展趋势（2021-2032）&amp;（千台）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中国IT机柜产量、市场需求量及发展趋势（2021-2032）&amp;（千台）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全球IT机柜市场销售额及增长率：（2021-2032）&amp;（万元）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全球市场IT机柜市场规模：2021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全球市场IT机柜价格趋势（2021-2032）&amp;（元/台）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全球主要地区IT机柜销售收入（2021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全球主要地区IT机柜销售收入市场份额（2021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全球不同产品类型IT机柜价格走势（2021-2032）&amp;（元/台）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全球不同应用IT机柜价格走势（2021-2032）&amp;（元/台）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IT机柜中国企业SWOT分析</w:t>
      </w:r>
      <w:r>
        <w:rPr>
          <w:rFonts w:hint="eastAsia"/>
        </w:rPr>
        <w:br/>
      </w:r>
      <w:r>
        <w:rPr>
          <w:rFonts w:hint="eastAsia"/>
        </w:rPr>
        <w:t>　　图 53： IT机柜产业链</w:t>
      </w:r>
      <w:r>
        <w:rPr>
          <w:rFonts w:hint="eastAsia"/>
        </w:rPr>
        <w:br/>
      </w:r>
      <w:r>
        <w:rPr>
          <w:rFonts w:hint="eastAsia"/>
        </w:rPr>
        <w:t>　　图 54： IT机柜行业采购模式分析</w:t>
      </w:r>
      <w:r>
        <w:rPr>
          <w:rFonts w:hint="eastAsia"/>
        </w:rPr>
        <w:br/>
      </w:r>
      <w:r>
        <w:rPr>
          <w:rFonts w:hint="eastAsia"/>
        </w:rPr>
        <w:t>　　图 55： IT机柜行业生产模式</w:t>
      </w:r>
      <w:r>
        <w:rPr>
          <w:rFonts w:hint="eastAsia"/>
        </w:rPr>
        <w:br/>
      </w:r>
      <w:r>
        <w:rPr>
          <w:rFonts w:hint="eastAsia"/>
        </w:rPr>
        <w:t>　　图 56： IT机柜行业销售模式分析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b4c54a3614d5d" w:history="1">
        <w:r>
          <w:rPr>
            <w:rStyle w:val="Hyperlink"/>
          </w:rPr>
          <w:t>2026-2032年全球与中国IT机柜行业发展调研及前景趋势报告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b4c54a3614d5d" w:history="1">
        <w:r>
          <w:rPr>
            <w:rStyle w:val="Hyperlink"/>
          </w:rPr>
          <w:t>https://www.20087.com/3/15/ITJiJuFaZhanQianJing.html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热点：IT机柜品牌厂家排名、IT机柜在revit哪个族里、IT机柜图片、IT机柜毫秒ATS切换电源、IT机柜是线性还是非线性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57c09e62c4a6b" w:history="1">
      <w:r>
        <w:rPr>
          <w:rStyle w:val="Hyperlink"/>
        </w:rPr>
        <w:t>2026-2032年全球与中国IT机柜行业发展调研及前景趋势报告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ITJiJuFaZhanQianJing.html" TargetMode="External" Id="Ra61b4c54a361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ITJiJuFaZhanQianJing.html" TargetMode="External" Id="R34f57c09e62c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2026-02-10T00:23:46Z</dcterms:created>
  <dcterms:modified xsi:type="dcterms:W3CDTF">2026-02-10T01:23:46Z</dcterms:modified>
  <dc:subject>2026-2032年全球与中国IT机柜行业发展调研及前景趋势报告</dc:subject>
  <dc:title>2026-2032年全球与中国IT机柜行业发展调研及前景趋势报告</dc:title>
  <cp:keywords>2026-2032年全球与中国IT机柜行业发展调研及前景趋势报告</cp:keywords>
  <dc:description>2026-2032年全球与中国IT机柜行业发展调研及前景趋势报告</dc:description>
</cp:coreProperties>
</file>