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721630c6f4c6f" w:history="1">
              <w:r>
                <w:rPr>
                  <w:rStyle w:val="Hyperlink"/>
                </w:rPr>
                <w:t>2023-2029年中国动画短片行业调研与趋势分析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721630c6f4c6f" w:history="1">
              <w:r>
                <w:rPr>
                  <w:rStyle w:val="Hyperlink"/>
                </w:rPr>
                <w:t>2023-2029年中国动画短片行业调研与趋势分析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721630c6f4c6f" w:history="1">
                <w:r>
                  <w:rPr>
                    <w:rStyle w:val="Hyperlink"/>
                  </w:rPr>
                  <w:t>https://www.20087.com/3/15/DongHuaDuanPianDeQianJingQuShi.html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短片是一种艺术表现形式，近年来借助互联网平台迎来了爆发式增长。它们题材广泛，从社会议题到科幻想象，再到个人情感表达，形式多样，包括2D、3D、定格动画等。随着独立动画制作人的增多和技术门槛的降低，动画短片呈现出高度个性化和创意性的特点，成为文化传播和情感共鸣的有效载体。</w:t>
      </w:r>
      <w:r>
        <w:rPr>
          <w:rFonts w:hint="eastAsia"/>
        </w:rPr>
        <w:br/>
      </w:r>
      <w:r>
        <w:rPr>
          <w:rFonts w:hint="eastAsia"/>
        </w:rPr>
        <w:t>　　动画短片的未来发展将更加注重技术创新与跨界融合。虚拟现实(VR)、增强现实(AR)技术的应用将为观众带来沉浸式体验，拓宽动画的表现边界。同时，与直播、短视频平台的合作，以及与品牌、公益活动的结合，将为动画短片创作者开辟更多商业变现和文化传播的渠道。此外，国际交流与合作的加强，将促进全球动画文化的多元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721630c6f4c6f" w:history="1">
        <w:r>
          <w:rPr>
            <w:rStyle w:val="Hyperlink"/>
          </w:rPr>
          <w:t>2023-2029年中国动画短片行业调研与趋势分析</w:t>
        </w:r>
      </w:hyperlink>
      <w:r>
        <w:rPr>
          <w:rFonts w:hint="eastAsia"/>
        </w:rPr>
        <w:t>》基于国家统计局及相关协会的权威数据，系统研究了动画短片行业的市场需求、市场规模及产业链现状，分析了动画短片价格波动、细分市场动态及重点企业的经营表现，科学预测了动画短片市场前景与发展趋势，揭示了潜在需求与投资机会，同时指出了动画短片行业可能面临的风险。通过对动画短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动画短片行业界定及应用</w:t>
      </w:r>
      <w:r>
        <w:rPr>
          <w:rFonts w:hint="eastAsia"/>
        </w:rPr>
        <w:br/>
      </w:r>
      <w:r>
        <w:rPr>
          <w:rFonts w:hint="eastAsia"/>
        </w:rPr>
        <w:t>　　第一节 动画短片行业定义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动画短片主要应用领域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全球动画短片行业发展状况分析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2017-2022年全球动画短片行业运行概况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2017-2022年全球动画短片行业市场规模分析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全球主要地区动画短片行业运行情况分析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2023-2029年全球动画短片行业发展趋势预测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中国动画短片发展环境分析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动画短片行业相关政策、标准</w:t>
      </w:r>
      <w:r>
        <w:rPr>
          <w:rFonts w:hint="eastAsia"/>
        </w:rPr>
        <w:br/>
      </w:r>
      <w:r>
        <w:rPr>
          <w:rFonts w:hint="eastAsia"/>
        </w:rPr>
        <w:t>　　第三节 动画短片行业相关发展规划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中国动画短片行业现状调研分析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中国动画短片行业发展现状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一、2021-2022年动画短片行业品牌发展现状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二、2021-2022年动画短片行业需求市场现状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三、2021-2022年动画短片市场需求层次分析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四、2021-2022年中国动画短片市场走向分析</w:t>
      </w:r>
      <w:r>
        <w:rPr>
          <w:rFonts w:hint="eastAsia"/>
        </w:rPr>
        <w:br/>
      </w:r>
      <w:r>
        <w:rPr>
          <w:rFonts w:hint="eastAsia"/>
        </w:rPr>
        <w:t>　　第二节 中国动画短片产品技术分析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一、2021-2022年动画短片产品技术变化特点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二、2021-2022年动画短片产品市场的新技术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三、2021-2022年动画短片产品市场现状分析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中国动画短片行业存在的问题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一、2021-2022年动画短片产品市场存在的主要问题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二、2021-2022年国内动画短片产品市场的三大瓶颈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三、2021-2022年动画短片产品市场遭遇的规模难题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对中国动画短片市场的分析及思考</w:t>
      </w:r>
      <w:r>
        <w:rPr>
          <w:rFonts w:hint="eastAsia"/>
        </w:rPr>
        <w:br/>
      </w:r>
      <w:r>
        <w:rPr>
          <w:rFonts w:hint="eastAsia"/>
        </w:rPr>
        <w:t>　　　　一、动画短片市场特点</w:t>
      </w:r>
      <w:r>
        <w:rPr>
          <w:rFonts w:hint="eastAsia"/>
        </w:rPr>
        <w:br/>
      </w:r>
      <w:r>
        <w:rPr>
          <w:rFonts w:hint="eastAsia"/>
        </w:rPr>
        <w:t>　　　　二、动画短片市场分析</w:t>
      </w:r>
      <w:r>
        <w:rPr>
          <w:rFonts w:hint="eastAsia"/>
        </w:rPr>
        <w:br/>
      </w:r>
      <w:r>
        <w:rPr>
          <w:rFonts w:hint="eastAsia"/>
        </w:rPr>
        <w:t>　　　　三、动画短片市场变化的方向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四、中国动画短片行业发展的新思路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五、对中国动画短片行业发展的思考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中国动画短片行业市场供需现状调研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中国动画短片市场现状分析</w:t>
      </w:r>
      <w:r>
        <w:rPr>
          <w:rFonts w:hint="eastAsia"/>
        </w:rPr>
        <w:br/>
      </w:r>
      <w:r>
        <w:rPr>
          <w:rFonts w:hint="eastAsia"/>
        </w:rPr>
        <w:t>　　第二节 中国动画短片行业产量情况分析及预测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一、动画短片总体产能规模</w:t>
      </w:r>
      <w:r>
        <w:rPr>
          <w:rFonts w:hint="eastAsia"/>
        </w:rPr>
        <w:br/>
      </w:r>
      <w:r>
        <w:rPr>
          <w:rFonts w:hint="eastAsia"/>
        </w:rPr>
        <w:t>　　　　二、动画短片生产区域分布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三、2017-2022年中国动画短片产量统计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四、2023-2029年中国动画短片产量预测</w:t>
      </w:r>
      <w:r>
        <w:rPr>
          <w:rFonts w:hint="eastAsia"/>
        </w:rPr>
        <w:br/>
      </w:r>
      <w:r>
        <w:rPr>
          <w:rFonts w:hint="eastAsia"/>
        </w:rPr>
        <w:t>　　第三节 中国动画短片市场需求分析及预测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一、中国动画短片市场需求特点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二、2017-2022年中国动画短片市场需求量统计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三、2023-2029年中国动画短片市场需求量预测</w:t>
      </w:r>
      <w:r>
        <w:rPr>
          <w:rFonts w:hint="eastAsia"/>
        </w:rPr>
        <w:br/>
      </w:r>
      <w:r>
        <w:rPr>
          <w:rFonts w:hint="eastAsia"/>
        </w:rPr>
        <w:t>　　第四节 中国动画短片价格趋势分析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一、2017-2022年中国动画短片市场价格趋势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二、2023-2029年中国动画短片市场价格走势预测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中国动画短片进出口分析</w:t>
      </w:r>
      <w:r>
        <w:rPr>
          <w:rFonts w:hint="eastAsia"/>
        </w:rPr>
        <w:br/>
      </w:r>
      <w:r>
        <w:rPr>
          <w:rFonts w:hint="eastAsia"/>
        </w:rPr>
        <w:t>　　第一节 动画短片进口情况分析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动画短片出口情况分析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影响动画短片进出口因素分析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中国动画短片行业主要指标监测分析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2017-2022年中国动画短片行业规模情况分析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2017-2022年中国动画短片行业财务能力分析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动画短片行业细分产品调研</w:t>
      </w:r>
      <w:r>
        <w:rPr>
          <w:rFonts w:hint="eastAsia"/>
        </w:rPr>
        <w:br/>
      </w:r>
      <w:r>
        <w:rPr>
          <w:rFonts w:hint="eastAsia"/>
        </w:rPr>
        <w:t>　　第一节 动画短片细分产品结构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动画短片行业上下游发展情况分析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动画短片行业上游产业发展分析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动画短片行业下游产业发展分析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中国动画短片行业重点地区发展分析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动画短片行业重点区域市场结构调研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**地区动画短片市场容量分析</w:t>
      </w:r>
      <w:r>
        <w:rPr>
          <w:rFonts w:hint="eastAsia"/>
        </w:rPr>
        <w:br/>
      </w:r>
      <w:r>
        <w:rPr>
          <w:rFonts w:hint="eastAsia"/>
        </w:rPr>
        <w:t>　　第三节 **地区动画短片市场容量分析</w:t>
      </w:r>
      <w:r>
        <w:rPr>
          <w:rFonts w:hint="eastAsia"/>
        </w:rPr>
        <w:br/>
      </w:r>
      <w:r>
        <w:rPr>
          <w:rFonts w:hint="eastAsia"/>
        </w:rPr>
        <w:t>　　第四节 **地区动画短片市场容量分析</w:t>
      </w:r>
      <w:r>
        <w:rPr>
          <w:rFonts w:hint="eastAsia"/>
        </w:rPr>
        <w:br/>
      </w:r>
      <w:r>
        <w:rPr>
          <w:rFonts w:hint="eastAsia"/>
        </w:rPr>
        <w:t>　　第五节 **地区动画短片市场容量分析</w:t>
      </w:r>
      <w:r>
        <w:rPr>
          <w:rFonts w:hint="eastAsia"/>
        </w:rPr>
        <w:br/>
      </w:r>
      <w:r>
        <w:rPr>
          <w:rFonts w:hint="eastAsia"/>
        </w:rPr>
        <w:t>　　第六节 **地区动画短片市场容量分析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动画短片行业重点企业竞争力分析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三、企业动画短片经营状况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三、企业动画短片经营状况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三、企业动画短片经营状况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三、企业动画短片经营状况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三、企业动画短片经营状况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三、企业动画短片经营状况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动画短片行业企业经营策略研究分析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动画短片企业多样化经营策略分析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一、动画短片企业多样化经营情况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二、现行动画短片行业多样化经营的方向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大型动画短片企业集团未来发展策略分析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对中小动画短片企业生产经营的建议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动画短片行业前景及投资风险预警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2023年动画短片市场前景分析</w:t>
      </w:r>
      <w:r>
        <w:rPr>
          <w:rFonts w:hint="eastAsia"/>
        </w:rPr>
        <w:br/>
      </w:r>
      <w:r>
        <w:rPr>
          <w:rFonts w:hint="eastAsia"/>
        </w:rPr>
        <w:t>　　第二节 2023年动画短片行业发展趋势预测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影响动画短片行业发展的主要因素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一、2022影响动画短片行业运行的有利因素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二、2022影响动画短片行业运行的稳定因素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三、2022影响动画短片行业运行的不利因素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四、2022中国动画短片行业发展面临的挑战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五、2022中国动画短片行业发展面临的机遇</w:t>
      </w:r>
      <w:r>
        <w:rPr>
          <w:rFonts w:hint="eastAsia"/>
        </w:rPr>
        <w:br/>
      </w:r>
      <w:r>
        <w:rPr>
          <w:rFonts w:hint="eastAsia"/>
        </w:rPr>
        <w:t>　　第四节 动画短片行业投资风险预警</w:t>
      </w:r>
      <w:r>
        <w:rPr>
          <w:rFonts w:hint="eastAsia"/>
        </w:rPr>
        <w:br/>
      </w:r>
      <w:r>
        <w:rPr>
          <w:rFonts w:hint="eastAsia"/>
        </w:rPr>
        <w:t>　　　　一、动画短片行业市场风险预测</w:t>
      </w:r>
      <w:r>
        <w:rPr>
          <w:rFonts w:hint="eastAsia"/>
        </w:rPr>
        <w:br/>
      </w:r>
      <w:r>
        <w:rPr>
          <w:rFonts w:hint="eastAsia"/>
        </w:rPr>
        <w:t>　　　　二、动画短片行业政策风险预测</w:t>
      </w:r>
      <w:r>
        <w:rPr>
          <w:rFonts w:hint="eastAsia"/>
        </w:rPr>
        <w:br/>
      </w:r>
      <w:r>
        <w:rPr>
          <w:rFonts w:hint="eastAsia"/>
        </w:rPr>
        <w:t>　　　　三、动画短片行业经营风险预测</w:t>
      </w:r>
      <w:r>
        <w:rPr>
          <w:rFonts w:hint="eastAsia"/>
        </w:rPr>
        <w:br/>
      </w:r>
      <w:r>
        <w:rPr>
          <w:rFonts w:hint="eastAsia"/>
        </w:rPr>
        <w:t>　　　　四、动画短片行业技术风险预测</w:t>
      </w:r>
      <w:r>
        <w:rPr>
          <w:rFonts w:hint="eastAsia"/>
        </w:rPr>
        <w:br/>
      </w:r>
      <w:r>
        <w:rPr>
          <w:rFonts w:hint="eastAsia"/>
        </w:rPr>
        <w:t>　　　　五、动画短片行业竞争风险预测</w:t>
      </w:r>
      <w:r>
        <w:rPr>
          <w:rFonts w:hint="eastAsia"/>
        </w:rPr>
        <w:br/>
      </w:r>
      <w:r>
        <w:rPr>
          <w:rFonts w:hint="eastAsia"/>
        </w:rPr>
        <w:t>　　　　六、动画短片行业其他风险预测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动画短片投资建议</w:t>
      </w:r>
      <w:r>
        <w:rPr>
          <w:rFonts w:hint="eastAsia"/>
        </w:rPr>
        <w:br/>
      </w:r>
      <w:r>
        <w:rPr>
          <w:rFonts w:hint="eastAsia"/>
        </w:rPr>
        <w:t>　　第一节 动画短片行业投资环境分析</w:t>
      </w:r>
      <w:r>
        <w:rPr>
          <w:rFonts w:hint="eastAsia"/>
        </w:rPr>
        <w:br/>
      </w:r>
      <w:r>
        <w:rPr>
          <w:rFonts w:hint="eastAsia"/>
        </w:rPr>
        <w:t>　　第二节 动画短片行业投资进入壁垒分析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动画短片行业历程</w:t>
      </w:r>
      <w:r>
        <w:rPr>
          <w:rFonts w:hint="eastAsia"/>
        </w:rPr>
        <w:br/>
      </w:r>
      <w:r>
        <w:rPr>
          <w:rFonts w:hint="eastAsia"/>
        </w:rPr>
        <w:t>　　图表 动画短片行业生命周期</w:t>
      </w:r>
      <w:r>
        <w:rPr>
          <w:rFonts w:hint="eastAsia"/>
        </w:rPr>
        <w:br/>
      </w:r>
      <w:r>
        <w:rPr>
          <w:rFonts w:hint="eastAsia"/>
        </w:rPr>
        <w:t>　　图表 动画短片行业产业链分析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2017-2022年中国动画短片行业市场规模及增长情况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2017-2022年动画短片行业市场容量分析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2017-2022年中国动画短片行业产能统计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2017-2022年中国动画短片行业产量及增长趋势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2017-2022年中国动画短片市场需求量及增速统计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2022年中国动画短片行业需求领域分布格局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2017-2022年中国动画短片行业销售收入分析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2017-2022年中国动画短片行业盈利情况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2017-2022年中国动画短片行业利润总额统计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2017-2022年中国动画短片进口数量分析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2017-2022年中国动画短片进口金额分析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2017-2022年中国动画短片出口数量分析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2017-2022年中国动画短片出口金额分析</w:t>
      </w:r>
      <w:r>
        <w:rPr>
          <w:rFonts w:hint="eastAsia"/>
        </w:rPr>
        <w:br/>
      </w:r>
      <w:r>
        <w:rPr>
          <w:rFonts w:hint="eastAsia"/>
        </w:rPr>
        <w:t>　　图表 2022年中国动画短片进口国家及地区分析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2022年中国动画短片出口国家及地区分析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2017-2022年中国动画短片行业企业数量情况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2017-2022年中国动画短片行业企业平均规模情况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动画短片重点企业（一）盈利能力情况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动画短片重点企业（二）盈利能力情况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动画短片重点企业（三）经营情况分析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动画短片重点企业（三）主要经济指标情况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动画短片重点企业（三）盈利能力情况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动画短片重点企业（三）成长能力情况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2023-2029年中国动画短片行业产能预测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2023-2029年中国动画短片行业产量预测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2023-2029年中国动画短片市场需求量预测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2023-2029年中国动画短片行业供需平衡预测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2023-2029年中国动画短片行业市场容量预测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2023-2029年中国动画短片行业市场规模预测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2023年中国动画短片市场前景分析</w:t>
      </w:r>
      <w:r>
        <w:rPr>
          <w:rFonts w:hint="eastAsia"/>
        </w:rPr>
        <w:br/>
      </w:r>
      <w:r>
        <w:rPr>
          <w:rFonts w:hint="eastAsia"/>
        </w:rPr>
        <w:t>　　图表 2023年中国动画短片发展趋势预测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721630c6f4c6f" w:history="1">
        <w:r>
          <w:rPr>
            <w:rStyle w:val="Hyperlink"/>
          </w:rPr>
          <w:t>2023-2029年中国动画短片行业调研与趋势分析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721630c6f4c6f" w:history="1">
        <w:r>
          <w:rPr>
            <w:rStyle w:val="Hyperlink"/>
          </w:rPr>
          <w:t>https://www.20087.com/3/15/DongHuaDuanPianDeQianJingQuShi.html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热点：短动画电影推荐、动画短片制作、8岁~12岁儿童看的动画片、动画短片怎么制作、对小孩有益的动画片有哪些、动画短片剧本、40分钟左右的动画短片、动画短片怕怕不怕、9-12岁儿童动画推荐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b2fbc07f14a89" w:history="1">
      <w:r>
        <w:rPr>
          <w:rStyle w:val="Hyperlink"/>
        </w:rPr>
        <w:t>2023-2029年中国动画短片行业调研与趋势分析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ongHuaDuanPianDeQianJingQuShi.html" TargetMode="External" Id="R70e721630c6f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ongHuaDuanPianDeQianJingQuShi.html" TargetMode="External" Id="R7f6b2fbc07f1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2022-12-07T22:58:49Z</dcterms:created>
  <dcterms:modified xsi:type="dcterms:W3CDTF">2022-12-07T23:58:49Z</dcterms:modified>
  <dc:subject>2023-2029年中国动画短片行业调研与趋势分析</dc:subject>
  <dc:title>2023-2029年中国动画短片行业调研与趋势分析</dc:title>
  <cp:keywords>2023-2029年中国动画短片行业调研与趋势分析</cp:keywords>
  <dc:description>2023-2029年中国动画短片行业调研与趋势分析</dc:description>
</cp:coreProperties>
</file>