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b32cb94124fc3" w:history="1">
              <w:r>
                <w:rPr>
                  <w:rStyle w:val="Hyperlink"/>
                </w:rPr>
                <w:t>2026-2032年中国小程序游戏市场研究与发展前景预测报告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b32cb94124fc3" w:history="1">
              <w:r>
                <w:rPr>
                  <w:rStyle w:val="Hyperlink"/>
                </w:rPr>
                <w:t>2026-2032年中国小程序游戏市场研究与发展前景预测报告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b32cb94124fc3" w:history="1">
                <w:r>
                  <w:rPr>
                    <w:rStyle w:val="Hyperlink"/>
                  </w:rPr>
                  <w:t>https://www.20087.com/3/35/XiaoChengXuYouXiDeXianZhuangYuQianJing.html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程序游戏依托社交平台的庞大流量与轻量化入口，已成为数字娱乐产业的重要增长极。目前，小程序游戏在用户规模与商业变现上实现双重突破，产品形态从早期的休闲轻度向中重度、社交化及IP化多元演进。平台基础设施的持续升级，降低了开发门槛与创意落地成本，吸引了大量中小团队入局，推动了品类的丰富与创新。在商业化方面，内购与广告变现的双轮驱动模式日趋成熟，头部产品的长线运营能力显著增强。同时，PC端与社交场景的深度融合，为小程序游戏开辟了第二增长曲线，用户时长与付费意愿同步提升。然而，行业仍面临用户留存率低、产品生命周期短及同质化竞争加剧等痛点，部分产品过度依赖买量而忽视内容创新，制约了行业的长期健康发展。</w:t>
      </w:r>
      <w:r>
        <w:rPr>
          <w:rFonts w:hint="eastAsia"/>
        </w:rPr>
        <w:br/>
      </w:r>
      <w:r>
        <w:rPr>
          <w:rFonts w:hint="eastAsia"/>
        </w:rPr>
        <w:t>　　未来，小程序游戏将围绕内容精品化、技术融合化与运营长线化构建可持续发展生态。市场调研网指出，AI技术的深度赋能，将贯穿从创意生成、自动化开发到精细化运营的全链路，大幅降低制作成本并提升内容质量。在玩法创新上，经典端游与手游IP的小游戏化改编将成为主流，通过降维移植与轻量化改造，满足非传统游戏用户的进阶需求。同时，云游戏技术的迭代与全球市场的拓展，将为小程序游戏打开新的增长空间，推动产品向中重度与全球化方向升级。具备IP储备、技术创新能力及长线运营经验的企业，将在行业整合中确立竞争优势，引领小程序游戏从流量驱动向内容与生态驱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b32cb94124fc3" w:history="1">
        <w:r>
          <w:rPr>
            <w:rStyle w:val="Hyperlink"/>
          </w:rPr>
          <w:t>2026-2032年中国小程序游戏市场研究与发展前景预测报告</w:t>
        </w:r>
      </w:hyperlink>
      <w:r>
        <w:rPr>
          <w:rFonts w:hint="eastAsia"/>
        </w:rPr>
        <w:t>》，2025年小程序游戏行业市场规模达 亿元，预计2032年市场规模将达 亿元，期间年均复合增长率（CAGR）达 %。报告系统分析了小程序游戏行业的市场运行态势及发展趋势。报告从小程序游戏行业基础知识、发展环境入手，结合小程序游戏行业运行数据和产业链结构，全面解读小程序游戏市场竞争格局及重点企业表现，并基于此对小程序游戏行业发展前景作出预测，提供可操作的发展建议。研究采用定性与定量相结合的方法，整合国家统计局、相关协会的权威数据以及一手调研资料，确保结论的准确性和实用性，为小程序游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小程序游戏产业概述</w:t>
      </w:r>
      <w:r>
        <w:rPr>
          <w:rFonts w:hint="eastAsia"/>
        </w:rPr>
        <w:br/>
      </w:r>
      <w:r>
        <w:rPr>
          <w:rFonts w:hint="eastAsia"/>
        </w:rPr>
        <w:t>　　第一节 小程序游戏定义</w:t>
      </w:r>
      <w:r>
        <w:rPr>
          <w:rFonts w:hint="eastAsia"/>
        </w:rPr>
        <w:br/>
      </w:r>
      <w:r>
        <w:rPr>
          <w:rFonts w:hint="eastAsia"/>
        </w:rPr>
        <w:t>　　第二节 小程序游戏行业特点</w:t>
      </w:r>
      <w:r>
        <w:rPr>
          <w:rFonts w:hint="eastAsia"/>
        </w:rPr>
        <w:br/>
      </w:r>
      <w:r>
        <w:rPr>
          <w:rFonts w:hint="eastAsia"/>
        </w:rPr>
        <w:t>　　第三节 小程序游戏产业链分析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中国小程序游戏行业运行环境分析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中国小程序游戏运行经济环境分析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中国小程序游戏产业政策环境分析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一、小程序游戏行业监管体制</w:t>
      </w:r>
      <w:r>
        <w:rPr>
          <w:rFonts w:hint="eastAsia"/>
        </w:rPr>
        <w:br/>
      </w:r>
      <w:r>
        <w:rPr>
          <w:rFonts w:hint="eastAsia"/>
        </w:rPr>
        <w:t>　　　　二、小程序游戏行业主要法规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三、主要小程序游戏产业政策</w:t>
      </w:r>
      <w:r>
        <w:rPr>
          <w:rFonts w:hint="eastAsia"/>
        </w:rPr>
        <w:br/>
      </w:r>
      <w:r>
        <w:rPr>
          <w:rFonts w:hint="eastAsia"/>
        </w:rPr>
        <w:t>　　第三节 中国小程序游戏产业社会环境分析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全球小程序游戏行业发展态势分析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全球小程序游戏市场发展现状分析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国外主要国家小程序游戏市场现状</w:t>
      </w:r>
      <w:r>
        <w:rPr>
          <w:rFonts w:hint="eastAsia"/>
        </w:rPr>
        <w:br/>
      </w:r>
      <w:r>
        <w:rPr>
          <w:rFonts w:hint="eastAsia"/>
        </w:rPr>
        <w:t>　　第三节 全球小程序游戏行业发展趋势预测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中国小程序游戏行业市场分析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2020-2025年中国小程序游戏行业规模情况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2020-2025年中国小程序游戏市场规模情况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2020-2025年中国小程序游戏行业盈利情况分析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2020-2025年中国小程序游戏市场需求状况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2020-2025年中国小程序游戏行业市场供给状况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2020-2025年小程序游戏行业市场供需平衡状况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2025-2026年小程序游戏行业技术发展现状及趋势分析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小程序游戏行业技术发展现状分析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国内外小程序游戏行业技术差距分析及差距形成的主要原因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小程序游戏行业技术发展方向、趋势预测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提升小程序游戏行业技术能力策略建议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中国重点地区小程序游戏行业市场调研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重点地区（五）小程序游戏市场调研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中国小程序游戏行业价格走势及影响因素分析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国内小程序游戏行业价格回顾</w:t>
      </w:r>
      <w:r>
        <w:rPr>
          <w:rFonts w:hint="eastAsia"/>
        </w:rPr>
        <w:br/>
      </w:r>
      <w:r>
        <w:rPr>
          <w:rFonts w:hint="eastAsia"/>
        </w:rPr>
        <w:t>　　第二节 国内小程序游戏行业价格走势预测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国内小程序游戏行业价格影响因素分析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中国小程序游戏行业客户调研</w:t>
      </w:r>
      <w:r>
        <w:rPr>
          <w:rFonts w:hint="eastAsia"/>
        </w:rPr>
        <w:br/>
      </w:r>
      <w:r>
        <w:rPr>
          <w:rFonts w:hint="eastAsia"/>
        </w:rPr>
        <w:t>　　　　一、小程序游戏行业客户偏好调查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二、客户对小程序游戏品牌的首要认知渠道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三、小程序游戏品牌忠诚度调查</w:t>
      </w:r>
      <w:r>
        <w:rPr>
          <w:rFonts w:hint="eastAsia"/>
        </w:rPr>
        <w:br/>
      </w:r>
      <w:r>
        <w:rPr>
          <w:rFonts w:hint="eastAsia"/>
        </w:rPr>
        <w:t>　　　　四、小程序游戏行业客户消费理念调研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中国小程序游戏行业竞争格局分析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2025年小程序游戏行业集中度分析</w:t>
      </w:r>
      <w:r>
        <w:rPr>
          <w:rFonts w:hint="eastAsia"/>
        </w:rPr>
        <w:br/>
      </w:r>
      <w:r>
        <w:rPr>
          <w:rFonts w:hint="eastAsia"/>
        </w:rPr>
        <w:t>　　　　一、小程序游戏市场集中度分析</w:t>
      </w:r>
      <w:r>
        <w:rPr>
          <w:rFonts w:hint="eastAsia"/>
        </w:rPr>
        <w:br/>
      </w:r>
      <w:r>
        <w:rPr>
          <w:rFonts w:hint="eastAsia"/>
        </w:rPr>
        <w:t>　　　　二、小程序游戏企业集中度分析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2025-2026年小程序游戏行业竞争格局分析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一、小程序游戏行业竞争策略分析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二、小程序游戏行业竞争格局展望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三、我国小程序游戏市场竞争趋势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小程序游戏行业重点企业发展调研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小程序游戏行业企业经营策略研究分析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小程序游戏企业多样化经营策略分析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一、小程序游戏企业多样化经营情况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二、现行小程序游戏行业多样化经营的方向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大型小程序游戏企业集团未来发展策略分析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对中小小程序游戏企业生产经营的建议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小程序游戏行业投资风险与控制策略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小程序游戏行业SWOT模型分析</w:t>
      </w:r>
      <w:r>
        <w:rPr>
          <w:rFonts w:hint="eastAsia"/>
        </w:rPr>
        <w:br/>
      </w:r>
      <w:r>
        <w:rPr>
          <w:rFonts w:hint="eastAsia"/>
        </w:rPr>
        <w:t>　　　　一、小程序游戏行业优势分析</w:t>
      </w:r>
      <w:r>
        <w:rPr>
          <w:rFonts w:hint="eastAsia"/>
        </w:rPr>
        <w:br/>
      </w:r>
      <w:r>
        <w:rPr>
          <w:rFonts w:hint="eastAsia"/>
        </w:rPr>
        <w:t>　　　　二、小程序游戏行业劣势分析</w:t>
      </w:r>
      <w:r>
        <w:rPr>
          <w:rFonts w:hint="eastAsia"/>
        </w:rPr>
        <w:br/>
      </w:r>
      <w:r>
        <w:rPr>
          <w:rFonts w:hint="eastAsia"/>
        </w:rPr>
        <w:t>　　　　三、小程序游戏行业机会分析</w:t>
      </w:r>
      <w:r>
        <w:rPr>
          <w:rFonts w:hint="eastAsia"/>
        </w:rPr>
        <w:br/>
      </w:r>
      <w:r>
        <w:rPr>
          <w:rFonts w:hint="eastAsia"/>
        </w:rPr>
        <w:t>　　　　四、小程序游戏行业风险分析</w:t>
      </w:r>
      <w:r>
        <w:rPr>
          <w:rFonts w:hint="eastAsia"/>
        </w:rPr>
        <w:br/>
      </w:r>
      <w:r>
        <w:rPr>
          <w:rFonts w:hint="eastAsia"/>
        </w:rPr>
        <w:t>　　第二节 小程序游戏行业投资风险及控制策略分析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一、小程序游戏市场风险及控制策略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二、小程序游戏行业政策风险及控制策略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三、小程序游戏行业经营风险及控制策略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四、小程序游戏同业竞争风险及控制策略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五、小程序游戏行业其他风险及控制策略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2026-2032年中国小程序游戏行业投资潜力及发展趋势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2026-2032年小程序游戏行业投资潜力分析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一、小程序游戏行业重点可投资领域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二、小程序游戏行业目标市场需求潜力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三、小程序游戏行业投资潜力综合评判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中^智^林：2026-2032年中国小程序游戏行业发展趋势分析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一、2026年小程序游戏市场前景分析</w:t>
      </w:r>
      <w:r>
        <w:rPr>
          <w:rFonts w:hint="eastAsia"/>
        </w:rPr>
        <w:br/>
      </w:r>
      <w:r>
        <w:rPr>
          <w:rFonts w:hint="eastAsia"/>
        </w:rPr>
        <w:t>　　　　二、2026年小程序游戏发展趋势预测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三、2026-2032年我国小程序游戏行业发展剖析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五、未来小程序游戏行业发展变局剖析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小程序游戏介绍</w:t>
      </w:r>
      <w:r>
        <w:rPr>
          <w:rFonts w:hint="eastAsia"/>
        </w:rPr>
        <w:br/>
      </w:r>
      <w:r>
        <w:rPr>
          <w:rFonts w:hint="eastAsia"/>
        </w:rPr>
        <w:t>　　图表 小程序游戏图片</w:t>
      </w:r>
      <w:r>
        <w:rPr>
          <w:rFonts w:hint="eastAsia"/>
        </w:rPr>
        <w:br/>
      </w:r>
      <w:r>
        <w:rPr>
          <w:rFonts w:hint="eastAsia"/>
        </w:rPr>
        <w:t>　　图表 小程序游戏产业链分析</w:t>
      </w:r>
      <w:r>
        <w:rPr>
          <w:rFonts w:hint="eastAsia"/>
        </w:rPr>
        <w:br/>
      </w:r>
      <w:r>
        <w:rPr>
          <w:rFonts w:hint="eastAsia"/>
        </w:rPr>
        <w:t>　　图表 小程序游戏主要特点</w:t>
      </w:r>
      <w:r>
        <w:rPr>
          <w:rFonts w:hint="eastAsia"/>
        </w:rPr>
        <w:br/>
      </w:r>
      <w:r>
        <w:rPr>
          <w:rFonts w:hint="eastAsia"/>
        </w:rPr>
        <w:t>　　图表 小程序游戏政策分析</w:t>
      </w:r>
      <w:r>
        <w:rPr>
          <w:rFonts w:hint="eastAsia"/>
        </w:rPr>
        <w:br/>
      </w:r>
      <w:r>
        <w:rPr>
          <w:rFonts w:hint="eastAsia"/>
        </w:rPr>
        <w:t>　　图表 小程序游戏标准 技术</w:t>
      </w:r>
      <w:r>
        <w:rPr>
          <w:rFonts w:hint="eastAsia"/>
        </w:rPr>
        <w:br/>
      </w:r>
      <w:r>
        <w:rPr>
          <w:rFonts w:hint="eastAsia"/>
        </w:rPr>
        <w:t>　　图表 小程序游戏最新消息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2020-2025年小程序游戏行业市场容量统计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小程序游戏价格走势</w:t>
      </w:r>
      <w:r>
        <w:rPr>
          <w:rFonts w:hint="eastAsia"/>
        </w:rPr>
        <w:br/>
      </w:r>
      <w:r>
        <w:rPr>
          <w:rFonts w:hint="eastAsia"/>
        </w:rPr>
        <w:t>　　图表 2025年小程序游戏成本和利润分析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2025年中国小程序游戏行业竞争力分析</w:t>
      </w:r>
      <w:r>
        <w:rPr>
          <w:rFonts w:hint="eastAsia"/>
        </w:rPr>
        <w:br/>
      </w:r>
      <w:r>
        <w:rPr>
          <w:rFonts w:hint="eastAsia"/>
        </w:rPr>
        <w:t>　　图表 小程序游戏优势</w:t>
      </w:r>
      <w:r>
        <w:rPr>
          <w:rFonts w:hint="eastAsia"/>
        </w:rPr>
        <w:br/>
      </w:r>
      <w:r>
        <w:rPr>
          <w:rFonts w:hint="eastAsia"/>
        </w:rPr>
        <w:t>　　图表 小程序游戏劣势</w:t>
      </w:r>
      <w:r>
        <w:rPr>
          <w:rFonts w:hint="eastAsia"/>
        </w:rPr>
        <w:br/>
      </w:r>
      <w:r>
        <w:rPr>
          <w:rFonts w:hint="eastAsia"/>
        </w:rPr>
        <w:t>　　图表 小程序游戏机会</w:t>
      </w:r>
      <w:r>
        <w:rPr>
          <w:rFonts w:hint="eastAsia"/>
        </w:rPr>
        <w:br/>
      </w:r>
      <w:r>
        <w:rPr>
          <w:rFonts w:hint="eastAsia"/>
        </w:rPr>
        <w:t>　　图表 小程序游戏威胁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2020-2025年中国小程序游戏行业经营效益分析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**地区小程序游戏市场规模及增长情况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**地区小程序游戏行业市场需求情况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**地区小程序游戏市场规模及增长情况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**地区小程序游戏行业市场需求情况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**地区小程序游戏市场规模及增长情况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**地区小程序游戏行业市场需求情况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小程序游戏品牌分析</w:t>
      </w:r>
      <w:r>
        <w:rPr>
          <w:rFonts w:hint="eastAsia"/>
        </w:rPr>
        <w:br/>
      </w:r>
      <w:r>
        <w:rPr>
          <w:rFonts w:hint="eastAsia"/>
        </w:rPr>
        <w:t>　　图表 小程序游戏企业（一）概述</w:t>
      </w:r>
      <w:r>
        <w:rPr>
          <w:rFonts w:hint="eastAsia"/>
        </w:rPr>
        <w:br/>
      </w:r>
      <w:r>
        <w:rPr>
          <w:rFonts w:hint="eastAsia"/>
        </w:rPr>
        <w:t>　　图表 企业小程序游戏业务分析</w:t>
      </w:r>
      <w:r>
        <w:rPr>
          <w:rFonts w:hint="eastAsia"/>
        </w:rPr>
        <w:br/>
      </w:r>
      <w:r>
        <w:rPr>
          <w:rFonts w:hint="eastAsia"/>
        </w:rPr>
        <w:t>　　图表 小程序游戏企业（一）经营情况分析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小程序游戏企业（一）盈利能力情况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小程序游戏企业（二）简介</w:t>
      </w:r>
      <w:r>
        <w:rPr>
          <w:rFonts w:hint="eastAsia"/>
        </w:rPr>
        <w:br/>
      </w:r>
      <w:r>
        <w:rPr>
          <w:rFonts w:hint="eastAsia"/>
        </w:rPr>
        <w:t>　　图表 企业小程序游戏业务</w:t>
      </w:r>
      <w:r>
        <w:rPr>
          <w:rFonts w:hint="eastAsia"/>
        </w:rPr>
        <w:br/>
      </w:r>
      <w:r>
        <w:rPr>
          <w:rFonts w:hint="eastAsia"/>
        </w:rPr>
        <w:t>　　图表 小程序游戏企业（二）经营情况分析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小程序游戏企业（二）盈利能力情况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小程序游戏企业（三）概况</w:t>
      </w:r>
      <w:r>
        <w:rPr>
          <w:rFonts w:hint="eastAsia"/>
        </w:rPr>
        <w:br/>
      </w:r>
      <w:r>
        <w:rPr>
          <w:rFonts w:hint="eastAsia"/>
        </w:rPr>
        <w:t>　　图表 企业小程序游戏业务情况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小程序游戏企业（三）盈利能力情况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小程序游戏企业（三）成长能力情况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小程序游戏发展有利因素分析</w:t>
      </w:r>
      <w:r>
        <w:rPr>
          <w:rFonts w:hint="eastAsia"/>
        </w:rPr>
        <w:br/>
      </w:r>
      <w:r>
        <w:rPr>
          <w:rFonts w:hint="eastAsia"/>
        </w:rPr>
        <w:t>　　图表 小程序游戏发展不利因素分析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进入小程序游戏行业壁垒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2026-2032年中国小程序游戏市场前景分析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2026-2032年中国小程序游戏行业发展趋势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b32cb94124fc3" w:history="1">
        <w:r>
          <w:rPr>
            <w:rStyle w:val="Hyperlink"/>
          </w:rPr>
          <w:t>2026-2032年中国小程序游戏市场研究与发展前景预测报告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b32cb94124fc3" w:history="1">
        <w:r>
          <w:rPr>
            <w:rStyle w:val="Hyperlink"/>
          </w:rPr>
          <w:t>https://www.20087.com/3/35/XiaoChengXuYouXiDeXianZhuangYuQianJing.html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热点：小程序游戏开发一般多少钱、小程序游戏免广告、小程序游戏充值可以退回吗、小程序游戏怎样彻底删除、小程序游戏充值的钱能退吗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8a187eba04432" w:history="1">
      <w:r>
        <w:rPr>
          <w:rStyle w:val="Hyperlink"/>
        </w:rPr>
        <w:t>2026-2032年中国小程序游戏市场研究与发展前景预测报告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XiaoChengXuYouXiDeXianZhuangYuQianJing.html" TargetMode="External" Id="Re5eb32cb9412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XiaoChengXuYouXiDeXianZhuangYuQianJing.html" TargetMode="External" Id="R0af8a187eba0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2026-05-21T05:47:22Z</dcterms:created>
  <dcterms:modified xsi:type="dcterms:W3CDTF">2026-05-21T06:47:22Z</dcterms:modified>
  <dc:subject>2026-2032年中国小程序游戏市场研究与发展前景预测报告</dc:subject>
  <dc:title>2026-2032年中国小程序游戏市场研究与发展前景预测报告</dc:title>
  <cp:keywords>2026-2032年中国小程序游戏市场研究与发展前景预测报告</cp:keywords>
  <dc:description>2026-2032年中国小程序游戏市场研究与发展前景预测报告</dc:description>
</cp:coreProperties>
</file>