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ae8a77d744276" w:history="1">
              <w:r>
                <w:rPr>
                  <w:rStyle w:val="Hyperlink"/>
                </w:rPr>
                <w:t>2026-2032年全球与中国模块化数据中心行业发展分析及市场前景预测报告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ae8a77d744276" w:history="1">
              <w:r>
                <w:rPr>
                  <w:rStyle w:val="Hyperlink"/>
                </w:rPr>
                <w:t>2026-2032年全球与中国模块化数据中心行业发展分析及市场前景预测报告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ae8a77d744276" w:history="1">
                <w:r>
                  <w:rPr>
                    <w:rStyle w:val="Hyperlink"/>
                  </w:rPr>
                  <w:t>https://www.20087.com/3/65/MoKuaiHuaShuJuZhongXinDeXianZhuangYuQianJing.html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数据中心通过预制化、标准化的集装箱或机柜单元，集成IT设备、供配电、制冷与监控系统，实现快速部署、弹性扩容与能效优化，广泛应用于边缘计算、临时算力需求及大型云服务商的分布式节点。目前，模块化数据中心主流方案强调PUE（电能使用效率）低于1.2、支持液冷兼容、以及远程智能运维能力。模块化数据中心企业普遍采用工厂预装测试，大幅缩短现场建设周期，并降低施工质量波动风险。目前，模块化数据中心生产主要通过ε-己内酯开环聚合实现，高端医用级产品需严格控制分子量分布与残留单体。尽管PCL降解速率较慢限制了部分短期应用，但其与其他生物材料（如PLA、羟基磷灰石）的共混改性可调控性能。然而，PCL成本显著高于通用塑料，且力学强度有限，制约其在包装等大宗领域推广。此外，工业堆肥条件不足导致实际环境降解效率低于实验室数据。</w:t>
      </w:r>
      <w:r>
        <w:rPr>
          <w:rFonts w:hint="eastAsia"/>
        </w:rPr>
        <w:br/>
      </w:r>
      <w:r>
        <w:rPr>
          <w:rFonts w:hint="eastAsia"/>
        </w:rPr>
        <w:t>　　未来，聚己内酯将聚焦高性能复合、精准医疗与循环经济三大方向。纳米增强（如纤维素纳米晶、石墨烯）将提升其强度与热稳定性，拓展至可吸收骨钉、心血管支架等承重植入物。在智能递送系统中，PCL微球可响应pH、温度或酶触发释放药物，用于肿瘤靶向治疗。合成生物学路径有望利用可再生糖源发酵制备单体，降低对石化原料依赖。同时，化学解聚回收技术将实现闭环再生，减少环境足迹。长远看，聚己内酯将从“小众医用材料”升级为“多功能生物平台”，在再生医学与绿色材料交叉点构建高附加值应用生态，其核心价值由可降解性延伸至功能可编程性与生命相容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e8a77d744276" w:history="1">
        <w:r>
          <w:rPr>
            <w:rStyle w:val="Hyperlink"/>
          </w:rPr>
          <w:t>2026-2032年全球与中国模块化数据中心行业发展分析及市场前景预测报告</w:t>
        </w:r>
      </w:hyperlink>
      <w:r>
        <w:rPr>
          <w:rFonts w:hint="eastAsia"/>
        </w:rPr>
        <w:t>》通过全面的行业调研，系统梳理了模块化数据中心产业链的各个环节，详细分析了模块化数据中心市场规模、需求变化及价格趋势。报告结合当前模块化数据中心行业现状，科学预测了市场前景与发展方向，并解读了重点企业的竞争格局、市场集中度及品牌表现。同时，报告对模块化数据中心细分市场进行了深入探讨，结合模块化数据中心技术现状与SWOT分析，揭示了模块化数据中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全球市场模块化数据中心市场总体规模</w:t>
      </w:r>
      <w:r>
        <w:rPr>
          <w:rFonts w:hint="eastAsia"/>
        </w:rPr>
        <w:br/>
      </w:r>
      <w:r>
        <w:rPr>
          <w:rFonts w:hint="eastAsia"/>
        </w:rPr>
        <w:t>　　1.4 中国市场模块化数据中心市场总体规模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模块化数据中心行业发展总体概况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模块化数据中心行业发展主要特点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模块化数据中心行业发展影响因素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模块化数据中心有利因素</w:t>
      </w:r>
      <w:r>
        <w:rPr>
          <w:rFonts w:hint="eastAsia"/>
        </w:rPr>
        <w:br/>
      </w:r>
      <w:r>
        <w:rPr>
          <w:rFonts w:hint="eastAsia"/>
        </w:rPr>
        <w:t>　　　　1.5.3 .2 模块化数据中心不利因素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模块化数据中心主要企业在国际市场占有率（按收入，2023-2026）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2025年模块化数据中心主要企业在国际市场排名（按收入）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全球市场主要企业模块化数据中心销售收入（2023-2026）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中国市场，近三年模块化数据中心主要企业占有率及排名（按收入）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2025年模块化数据中心主要企业在中国市场排名（按收入）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中国市场主要企业模块化数据中心销售收入（2023-2026）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全球主要厂商模块化数据中心总部及产地分布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全球主要厂商成立时间及模块化数据中心商业化日期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全球主要厂商模块化数据中心产品类型及应用</w:t>
      </w:r>
      <w:r>
        <w:rPr>
          <w:rFonts w:hint="eastAsia"/>
        </w:rPr>
        <w:br/>
      </w:r>
      <w:r>
        <w:rPr>
          <w:rFonts w:hint="eastAsia"/>
        </w:rPr>
        <w:t>　　2.6 模块化数据中心行业集中度、竞争程度分析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模块化数据中心行业集中度分析：2025年全球Top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全球模块化数据中心第一梯队、第二梯队和第三梯队厂商（品牌）及市场份额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全球模块化数据中心主要地区分析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全球主要地区模块化数据中心市场规模分析：2021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全球主要地区模块化数据中心销售额及份额（2021-2026）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全球主要地区模块化数据中心销售额及份额预测（2027-2032）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4.1.1 380V/50Hz</w:t>
      </w:r>
      <w:r>
        <w:rPr>
          <w:rFonts w:hint="eastAsia"/>
        </w:rPr>
        <w:br/>
      </w:r>
      <w:r>
        <w:rPr>
          <w:rFonts w:hint="eastAsia"/>
        </w:rPr>
        <w:t>　　　　4.1.2 480V/60Hz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按产品类型细分，全球模块化数据中心销售额对比（2021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按产品类型细分，全球模块化数据中心销售额及市场份额（2021-2026）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按产品类型细分，全球模块化数据中心销售额预测（2027-2032）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按产品类型细分，中国模块化数据中心销售额及市场份额（2021-2026）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按产品类型细分，中国模块化数据中心销售额预测（2027-2032）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政府和国防</w:t>
      </w:r>
      <w:r>
        <w:rPr>
          <w:rFonts w:hint="eastAsia"/>
        </w:rPr>
        <w:br/>
      </w:r>
      <w:r>
        <w:rPr>
          <w:rFonts w:hint="eastAsia"/>
        </w:rPr>
        <w:t>　　　　5.1.3 电信</w:t>
      </w:r>
      <w:r>
        <w:rPr>
          <w:rFonts w:hint="eastAsia"/>
        </w:rPr>
        <w:br/>
      </w:r>
      <w:r>
        <w:rPr>
          <w:rFonts w:hint="eastAsia"/>
        </w:rPr>
        <w:t>　　　　5.1.4 教育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按应用细分，全球模块化数据中心销售额对比（2021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按应用细分，全球模块化数据中心销售额及市场份额（2021-2026）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按应用细分，全球模块化数据中心销售额预测（2027-2032）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中国不同应用模块化数据中心销售额及预测（2021-2032）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中国不同应用模块化数据中心销售额及市场份额（2021-2026）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中国不同应用模块化数据中心销售额预测（2027-2032）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模块化数据中心行业发展趋势</w:t>
      </w:r>
      <w:r>
        <w:rPr>
          <w:rFonts w:hint="eastAsia"/>
        </w:rPr>
        <w:br/>
      </w:r>
      <w:r>
        <w:rPr>
          <w:rFonts w:hint="eastAsia"/>
        </w:rPr>
        <w:t>　　7.2 模块化数据中心行业主要驱动因素</w:t>
      </w:r>
      <w:r>
        <w:rPr>
          <w:rFonts w:hint="eastAsia"/>
        </w:rPr>
        <w:br/>
      </w:r>
      <w:r>
        <w:rPr>
          <w:rFonts w:hint="eastAsia"/>
        </w:rPr>
        <w:t>　　7.3 模块化数据中心中国企业SWOT分析</w:t>
      </w:r>
      <w:r>
        <w:rPr>
          <w:rFonts w:hint="eastAsia"/>
        </w:rPr>
        <w:br/>
      </w:r>
      <w:r>
        <w:rPr>
          <w:rFonts w:hint="eastAsia"/>
        </w:rPr>
        <w:t>　　7.4 中国模块化数据中心行业政策环境分析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模块化数据中心行业产业链简介</w:t>
      </w:r>
      <w:r>
        <w:rPr>
          <w:rFonts w:hint="eastAsia"/>
        </w:rPr>
        <w:br/>
      </w:r>
      <w:r>
        <w:rPr>
          <w:rFonts w:hint="eastAsia"/>
        </w:rPr>
        <w:t>　　　　8.1.1 模块化数据中心行业供应链分析</w:t>
      </w:r>
      <w:r>
        <w:rPr>
          <w:rFonts w:hint="eastAsia"/>
        </w:rPr>
        <w:br/>
      </w:r>
      <w:r>
        <w:rPr>
          <w:rFonts w:hint="eastAsia"/>
        </w:rPr>
        <w:t>　　　　8.1.2 模块化数据中心主要原料及供应情况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模块化数据中心行业主要下游客户</w:t>
      </w:r>
      <w:r>
        <w:rPr>
          <w:rFonts w:hint="eastAsia"/>
        </w:rPr>
        <w:br/>
      </w:r>
      <w:r>
        <w:rPr>
          <w:rFonts w:hint="eastAsia"/>
        </w:rPr>
        <w:t>　　8.2 模块化数据中心行业采购模式</w:t>
      </w:r>
      <w:r>
        <w:rPr>
          <w:rFonts w:hint="eastAsia"/>
        </w:rPr>
        <w:br/>
      </w:r>
      <w:r>
        <w:rPr>
          <w:rFonts w:hint="eastAsia"/>
        </w:rPr>
        <w:t>　　8.3 模块化数据中心行业生产模式</w:t>
      </w:r>
      <w:r>
        <w:rPr>
          <w:rFonts w:hint="eastAsia"/>
        </w:rPr>
        <w:br/>
      </w:r>
      <w:r>
        <w:rPr>
          <w:rFonts w:hint="eastAsia"/>
        </w:rPr>
        <w:t>　　8.4 模块化数据中心行业销售模式及销售渠道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模块化数据中心行业发展主要特点</w:t>
      </w:r>
      <w:r>
        <w:rPr>
          <w:rFonts w:hint="eastAsia"/>
        </w:rPr>
        <w:br/>
      </w:r>
      <w:r>
        <w:rPr>
          <w:rFonts w:hint="eastAsia"/>
        </w:rPr>
        <w:t>　　表 2： 模块化数据中心行业发展有利因素分析</w:t>
      </w:r>
      <w:r>
        <w:rPr>
          <w:rFonts w:hint="eastAsia"/>
        </w:rPr>
        <w:br/>
      </w:r>
      <w:r>
        <w:rPr>
          <w:rFonts w:hint="eastAsia"/>
        </w:rPr>
        <w:t>　　表 3： 模块化数据中心行业发展不利因素分析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进入模块化数据中心行业壁垒</w:t>
      </w:r>
      <w:r>
        <w:rPr>
          <w:rFonts w:hint="eastAsia"/>
        </w:rPr>
        <w:br/>
      </w:r>
      <w:r>
        <w:rPr>
          <w:rFonts w:hint="eastAsia"/>
        </w:rPr>
        <w:t>　　表 5： 模块化数据中心主要企业在国际市场占有率（按收入，2023-2026）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2025年模块化数据中心主要企业在国际市场排名（按收入）&amp;（万元）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全球市场主要企业模块化数据中心销售收入（2023-2026）&amp;（万元）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模块化数据中心主要企业在中国市场占有率（按收入，2023-2026）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2025年模块化数据中心主要企业在中国市场排名（按收入）&amp;（万元）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中国市场主要企业模块化数据中心销售收入（2023-2026）&amp;（万元）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全球主要厂商模块化数据中心总部及产地分布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全球主要厂商成立时间及模块化数据中心商业化日期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全球主要厂商模块化数据中心产品类型及应用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2025年全球模块化数据中心主要厂商市场地位（第一梯队、第二梯队和第三梯队）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全球模块化数据中心市场投资、并购等现状分析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全球主要地区模块化数据中心销售额：（2021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全球主要地区模块化数据中心销售额（2021-2026）&amp;（万元）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全球主要地区模块化数据中心销售额及份额列表（2021-2026）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全球主要地区模块化数据中心销售额预测（2027-2032）&amp;（万元）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全球主要地区模块化数据中心销售额及份额列表预测（2027-2032）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380V/50Hz主要企业列表</w:t>
      </w:r>
      <w:r>
        <w:rPr>
          <w:rFonts w:hint="eastAsia"/>
        </w:rPr>
        <w:br/>
      </w:r>
      <w:r>
        <w:rPr>
          <w:rFonts w:hint="eastAsia"/>
        </w:rPr>
        <w:t>　　表 22： 480V/60Hz主要企业列表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按产品类型细分，全球模块化数据中心销售额及增长率对比（2021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按产品类型细分，全球模块化数据中心销售额（2021-2026）&amp;（万元）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按产品类型细分，全球模块化数据中心销售额市场份额列表（2021-2026）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按产品类型细分，全球模块化数据中心销售额预测（2027-2032）&amp;（万元）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按产品类型细分，全球模块化数据中心销售额市场份额预测（2027-2032）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按产品类型细分，中国模块化数据中心销售额（2021-2026）&amp;（万元）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按产品类型细分，中国模块化数据中心销售额市场份额列表（2021-2026）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按产品类型细分，中国模块化数据中心销售额预测（2027-2032）&amp;（万元）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按产品类型细分，中国模块化数据中心销售额市场份额预测（2027-2032）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按应用细分，全球模块化数据中心销售额及增长率对比（2021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按应用细分，全球模块化数据中心销售额（2021-2026）&amp;（万元）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按应用细分，全球模块化数据中心销售额市场份额列表（2021-2026）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按应用细分，全球模块化数据中心销售额预测（2027-2032）&amp;（万元）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按应用细分，全球模块化数据中心市场份额预测（2027-2032）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中国不同应用模块化数据中心销售额（2021-2026）&amp;（万元）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中国不同应用模块化数据中心销售额市场份额列表（2021-2026）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中国不同应用模块化数据中心销售额预测（2027-2032）&amp;（万元）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中国不同应用模块化数据中心销售额市场份额预测（2027-2032）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模块化数据中心收入及毛利率（2021-2026）&amp;（万元）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模块化数据中心行业发展趋势</w:t>
      </w:r>
      <w:r>
        <w:rPr>
          <w:rFonts w:hint="eastAsia"/>
        </w:rPr>
        <w:br/>
      </w:r>
      <w:r>
        <w:rPr>
          <w:rFonts w:hint="eastAsia"/>
        </w:rPr>
        <w:t>　　表 132： 模块化数据中心行业主要驱动因素</w:t>
      </w:r>
      <w:r>
        <w:rPr>
          <w:rFonts w:hint="eastAsia"/>
        </w:rPr>
        <w:br/>
      </w:r>
      <w:r>
        <w:rPr>
          <w:rFonts w:hint="eastAsia"/>
        </w:rPr>
        <w:t>　　表 133： 模块化数据中心行业供应链分析</w:t>
      </w:r>
      <w:r>
        <w:rPr>
          <w:rFonts w:hint="eastAsia"/>
        </w:rPr>
        <w:br/>
      </w:r>
      <w:r>
        <w:rPr>
          <w:rFonts w:hint="eastAsia"/>
        </w:rPr>
        <w:t>　　表 134： 模块化数据中心上游原料供应商</w:t>
      </w:r>
      <w:r>
        <w:rPr>
          <w:rFonts w:hint="eastAsia"/>
        </w:rPr>
        <w:br/>
      </w:r>
      <w:r>
        <w:rPr>
          <w:rFonts w:hint="eastAsia"/>
        </w:rPr>
        <w:t>　　表 135： 模块化数据中心行业主要下游客户</w:t>
      </w:r>
      <w:r>
        <w:rPr>
          <w:rFonts w:hint="eastAsia"/>
        </w:rPr>
        <w:br/>
      </w:r>
      <w:r>
        <w:rPr>
          <w:rFonts w:hint="eastAsia"/>
        </w:rPr>
        <w:t>　　表 136： 模块化数据中心典型经销商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模块化数据中心产品图片</w:t>
      </w:r>
      <w:r>
        <w:rPr>
          <w:rFonts w:hint="eastAsia"/>
        </w:rPr>
        <w:br/>
      </w:r>
      <w:r>
        <w:rPr>
          <w:rFonts w:hint="eastAsia"/>
        </w:rPr>
        <w:t>　　图 2： 全球市场模块化数据中心市场规模，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全球模块化数据中心市场销售额预测：（万元）&amp;（2021-2032）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中国市场模块化数据中心销售额及未来趋势（2021-2032）&amp;（万元）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2025年全球前五大厂商模块化数据中心市场份额</w:t>
      </w:r>
      <w:r>
        <w:rPr>
          <w:rFonts w:hint="eastAsia"/>
        </w:rPr>
        <w:br/>
      </w:r>
      <w:r>
        <w:rPr>
          <w:rFonts w:hint="eastAsia"/>
        </w:rPr>
        <w:t>　　图 6： 2025年全球模块化数据中心第一梯队、第二梯队和第三梯队厂商及市场份额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全球主要地区模块化数据中心销售额市场份额（2021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中东模块化数据中心销售额及预测（2021-2032）&amp;（万元）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380V/50Hz 产品图片</w:t>
      </w:r>
      <w:r>
        <w:rPr>
          <w:rFonts w:hint="eastAsia"/>
        </w:rPr>
        <w:br/>
      </w:r>
      <w:r>
        <w:rPr>
          <w:rFonts w:hint="eastAsia"/>
        </w:rPr>
        <w:t>　　图 17： 全球380V/50Hz规模及增长率（2021-2032）&amp;（万元）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480V/60Hz产品图片</w:t>
      </w:r>
      <w:r>
        <w:rPr>
          <w:rFonts w:hint="eastAsia"/>
        </w:rPr>
        <w:br/>
      </w:r>
      <w:r>
        <w:rPr>
          <w:rFonts w:hint="eastAsia"/>
        </w:rPr>
        <w:t>　　图 19： 全球480V/60Hz规模及增长率（2021-2032）&amp;（万元）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按产品类型细分，全球模块化数据中心市场份额2025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按产品类型细分，全球模块化数据中心市场份额2021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按产品类型细分，全球模块化数据中心市场份额预测2026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按产品类型细分，中国模块化数据中心市场份额2021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按产品类型细分，中国模块化数据中心市场份额预测2026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金融</w:t>
      </w:r>
      <w:r>
        <w:rPr>
          <w:rFonts w:hint="eastAsia"/>
        </w:rPr>
        <w:br/>
      </w:r>
      <w:r>
        <w:rPr>
          <w:rFonts w:hint="eastAsia"/>
        </w:rPr>
        <w:t>　　图 28： 政府和国防</w:t>
      </w:r>
      <w:r>
        <w:rPr>
          <w:rFonts w:hint="eastAsia"/>
        </w:rPr>
        <w:br/>
      </w:r>
      <w:r>
        <w:rPr>
          <w:rFonts w:hint="eastAsia"/>
        </w:rPr>
        <w:t>　　图 29： 电信</w:t>
      </w:r>
      <w:r>
        <w:rPr>
          <w:rFonts w:hint="eastAsia"/>
        </w:rPr>
        <w:br/>
      </w:r>
      <w:r>
        <w:rPr>
          <w:rFonts w:hint="eastAsia"/>
        </w:rPr>
        <w:t>　　图 30： 教育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按应用细分，全球模块化数据中心市场份额2025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按应用细分，全球模块化数据中心市场份额2021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34： 模块化数据中心中国企业SWOT分析</w:t>
      </w:r>
      <w:r>
        <w:rPr>
          <w:rFonts w:hint="eastAsia"/>
        </w:rPr>
        <w:br/>
      </w:r>
      <w:r>
        <w:rPr>
          <w:rFonts w:hint="eastAsia"/>
        </w:rPr>
        <w:t>　　图 35： 模块化数据中心产业链</w:t>
      </w:r>
      <w:r>
        <w:rPr>
          <w:rFonts w:hint="eastAsia"/>
        </w:rPr>
        <w:br/>
      </w:r>
      <w:r>
        <w:rPr>
          <w:rFonts w:hint="eastAsia"/>
        </w:rPr>
        <w:t>　　图 36： 模块化数据中心行业采购模式分析</w:t>
      </w:r>
      <w:r>
        <w:rPr>
          <w:rFonts w:hint="eastAsia"/>
        </w:rPr>
        <w:br/>
      </w:r>
      <w:r>
        <w:rPr>
          <w:rFonts w:hint="eastAsia"/>
        </w:rPr>
        <w:t>　　图 37： 模块化数据中心行业生产模式</w:t>
      </w:r>
      <w:r>
        <w:rPr>
          <w:rFonts w:hint="eastAsia"/>
        </w:rPr>
        <w:br/>
      </w:r>
      <w:r>
        <w:rPr>
          <w:rFonts w:hint="eastAsia"/>
        </w:rPr>
        <w:t>　　图 38： 模块化数据中心行业销售模式分析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ae8a77d744276" w:history="1">
        <w:r>
          <w:rPr>
            <w:rStyle w:val="Hyperlink"/>
          </w:rPr>
          <w:t>2026-2032年全球与中国模块化数据中心行业发展分析及市场前景预测报告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ae8a77d744276" w:history="1">
        <w:r>
          <w:rPr>
            <w:rStyle w:val="Hyperlink"/>
          </w:rPr>
          <w:t>https://www.20087.com/3/65/MoKuaiHuaShuJuZhongXinDeXianZhuangYuQianJing.html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热点：模块化平台、模块化数据中心通用规范、数据中心架构图、模块化数据中心报价、模块化数据中心前三名、模块化数据中心系统、新型数据中心、模块化数据中心多少钱、一舟模块化数据中心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80db5855049a8" w:history="1">
      <w:r>
        <w:rPr>
          <w:rStyle w:val="Hyperlink"/>
        </w:rPr>
        <w:t>2026-2032年全球与中国模块化数据中心行业发展分析及市场前景预测报告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oKuaiHuaShuJuZhongXinDeXianZhuangYuQianJing.html" TargetMode="External" Id="R207ae8a77d74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oKuaiHuaShuJuZhongXinDeXianZhuangYuQianJing.html" TargetMode="External" Id="R1be80db58550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2025-12-30T06:46:22Z</dcterms:created>
  <dcterms:modified xsi:type="dcterms:W3CDTF">2025-12-30T07:46:22Z</dcterms:modified>
  <dc:subject>2026-2032年全球与中国模块化数据中心行业发展分析及市场前景预测报告</dc:subject>
  <dc:title>2026-2032年全球与中国模块化数据中心行业发展分析及市场前景预测报告</dc:title>
  <cp:keywords>2026-2032年全球与中国模块化数据中心行业发展分析及市场前景预测报告</cp:keywords>
  <dc:description>2026-2032年全球与中国模块化数据中心行业发展分析及市场前景预测报告</dc:description>
</cp:coreProperties>
</file>