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b7c48fc3a4880" w:history="1">
              <w:r>
                <w:rPr>
                  <w:rStyle w:val="Hyperlink"/>
                </w:rPr>
                <w:t>2026-2032年全球与中国高功率蓝光激光器市场调研及行业前景预测报告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b7c48fc3a4880" w:history="1">
              <w:r>
                <w:rPr>
                  <w:rStyle w:val="Hyperlink"/>
                </w:rPr>
                <w:t>2026-2032年全球与中国高功率蓝光激光器市场调研及行业前景预测报告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b7c48fc3a4880" w:history="1">
                <w:r>
                  <w:rPr>
                    <w:rStyle w:val="Hyperlink"/>
                  </w:rPr>
                  <w:t>https://www.20087.com/3/75/GaoGongLvLanGuangJiGuangQiHangYeQianJingFenXi.html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高功率蓝光激光器是新兴工业加工光源，主要基于氮化镓（GaN）半导体材料，输出波长集中在445–465 nm区间，功率可达数百瓦至千瓦级。该激光器因金属（尤其是铜、金、铝）对蓝光波段吸收率显著高于红外波段，在精密焊接、增材制造及电池极耳切割等场景展现出独特优势。系统架构多采用光纤耦合输出，结合光束整形模块提升能量密度均匀性。热管理依赖高效微通道冷却与芯片级封装优化，确保长时间稳定运行。产品可靠性通过加速寿命测试与光谱稳定性监控加以验证。</w:t>
      </w:r>
      <w:r>
        <w:rPr>
          <w:rFonts w:hint="eastAsia"/>
        </w:rPr>
        <w:br/>
      </w:r>
      <w:r>
        <w:rPr>
          <w:rFonts w:hint="eastAsia"/>
        </w:rPr>
        <w:t>　　未来，高功率蓝光激光器将向更高亮度、波长可调谐与多光束协同方向发展。市场调研网指出，外延结构优化与缺陷控制技术将提升电光转换效率，突破千瓦级连续输出瓶颈。混合波长系统（蓝光+红外）将实现异种金属复合焊接，拓展电动汽车电池制造应用。光子晶体光纤耦合技术将改善光束质量（M²&lt;1.2），适配微米级精密加工。此外，AI驱动的工艺数据库将自动匹配材料-参数组合，降低工艺开发门槛。在先进制造向高效率、低能耗转型背景下，高功率蓝光激光器将持续成为有色金属加工不可替代的光子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2b7c48fc3a4880" w:history="1">
        <w:r>
          <w:rPr>
            <w:rStyle w:val="Hyperlink"/>
          </w:rPr>
          <w:t>2026-2032年全球与中国高功率蓝光激光器市场调研及行业前景预测报告</w:t>
        </w:r>
      </w:hyperlink>
      <w:r>
        <w:rPr>
          <w:rFonts w:hint="eastAsia"/>
        </w:rPr>
        <w:t>》，2025年高功率蓝光激光器行业市场规模达 亿元，预计2032年市场规模将达 亿元，期间年均复合增长率（CAGR）达 %。报告依托权威数据资源和长期市场监测，对高功率蓝光激光器市场现状进行了系统分析，并结合高功率蓝光激光器行业特点对未来发展趋势作出科学预判。报告深入探讨了高功率蓝光激光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按产品类型细分，全球高功率蓝光激光器市场规模2021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1000-2000W</w:t>
      </w:r>
      <w:r>
        <w:rPr>
          <w:rFonts w:hint="eastAsia"/>
        </w:rPr>
        <w:br/>
      </w:r>
      <w:r>
        <w:rPr>
          <w:rFonts w:hint="eastAsia"/>
        </w:rPr>
        <w:t>　　　　1.3.3 高于2000W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按应用细分，全球高功率蓝光激光器市场规模2021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通信设备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高功率蓝光激光器行业发展总体概况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高功率蓝光激光器行业发展主要特点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高功率蓝光激光器行业发展影响因素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高功率蓝光激光器有利因素</w:t>
      </w:r>
      <w:r>
        <w:rPr>
          <w:rFonts w:hint="eastAsia"/>
        </w:rPr>
        <w:br/>
      </w:r>
      <w:r>
        <w:rPr>
          <w:rFonts w:hint="eastAsia"/>
        </w:rPr>
        <w:t>　　　　1.5.3 .2 高功率蓝光激光器不利因素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全球市场，近三年高功率蓝光激光器主要企业占有率及排名（按销量）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高功率蓝光激光器主要企业在国际市场占有率（按销量，2023-2026）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2025年高功率蓝光激光器主要企业在国际市场排名（按销量）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全球市场主要企业高功率蓝光激光器销量（2023-2026）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全球市场，近三年高功率蓝光激光器主要企业占有率及排名（按收入）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高功率蓝光激光器主要企业在国际市场占有率（按收入，2023-2026）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2025年高功率蓝光激光器主要企业在国际市场排名（按收入）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全球市场主要企业高功率蓝光激光器销售收入（2023-2026）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全球市场主要企业高功率蓝光激光器销售价格（2023-2026）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中国市场，近三年高功率蓝光激光器主要企业占有率及排名（按销量）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高功率蓝光激光器主要企业在中国市场占有率（按销量，2023-2026）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2025年高功率蓝光激光器主要企业在中国市场排名（按销量）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中国市场主要企业高功率蓝光激光器销量（2023-2026）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中国市场，近三年高功率蓝光激光器主要企业占有率及排名（按收入）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高功率蓝光激光器主要企业在中国市场占有率（按收入，2023-2026）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2025年高功率蓝光激光器主要企业在中国市场排名（按收入）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中国市场主要企业高功率蓝光激光器销售收入（2023-2026）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全球主要厂商高功率蓝光激光器总部及产地分布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全球主要厂商成立时间及高功率蓝光激光器商业化日期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全球主要厂商高功率蓝光激光器产品类型及应用</w:t>
      </w:r>
      <w:r>
        <w:rPr>
          <w:rFonts w:hint="eastAsia"/>
        </w:rPr>
        <w:br/>
      </w:r>
      <w:r>
        <w:rPr>
          <w:rFonts w:hint="eastAsia"/>
        </w:rPr>
        <w:t>　　2.9 高功率蓝光激光器行业集中度、竞争程度分析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高功率蓝光激光器行业集中度分析：2025年全球Top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全球高功率蓝光激光器第一梯队、第二梯队和第三梯队生产商（品牌）及市场份额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全球高功率蓝光激光器总体规模分析</w:t>
      </w:r>
      <w:r>
        <w:rPr>
          <w:rFonts w:hint="eastAsia"/>
        </w:rPr>
        <w:br/>
      </w:r>
      <w:r>
        <w:rPr>
          <w:rFonts w:hint="eastAsia"/>
        </w:rPr>
        <w:t>　　3.1 全球高功率蓝光激光器供需现状及预测（2021-2032）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全球高功率蓝光激光器产能、产量、产能利用率及发展趋势（2021-2032）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全球高功率蓝光激光器产量、需求量及发展趋势（2021-2032）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全球主要地区高功率蓝光激光器产量及发展趋势（2021-2032）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全球主要地区高功率蓝光激光器产量（2021-2026）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全球主要地区高功率蓝光激光器产量（2027-2032）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全球主要地区高功率蓝光激光器产量市场份额（2021-2032）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中国高功率蓝光激光器供需现状及预测（2021-2032）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中国高功率蓝光激光器产能、产量、产能利用率及发展趋势（2021-2032）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中国高功率蓝光激光器产量、市场需求量及发展趋势（2021-2032）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中国市场高功率蓝光激光器进出口（2021-2032）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全球高功率蓝光激光器销量及销售额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全球市场高功率蓝光激光器销售额（2021-2032）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全球市场高功率蓝光激光器销量（2021-2032）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全球市场高功率蓝光激光器价格趋势（2021-2032）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全球高功率蓝光激光器主要地区分析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全球主要地区高功率蓝光激光器市场规模分析：2021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全球主要地区高功率蓝光激光器销售收入及市场份额（2021-2026）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全球主要地区高功率蓝光激光器销售收入预测（2027-2032）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全球主要地区高功率蓝光激光器销量分析：2021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全球主要地区高功率蓝光激光器销量及市场份额（2021-2026）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全球主要地区高功率蓝光激光器销量及市场份额预测（2027-2032）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北美市场高功率蓝光激光器销量、收入及增长率（2021-2032）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欧洲市场高功率蓝光激光器销量、收入及增长率（2021-2032）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中国市场高功率蓝光激光器销量、收入及增长率（2021-2032）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日本市场高功率蓝光激光器销量、收入及增长率（2021-2032）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东南亚市场高功率蓝光激光器销量、收入及增长率（2021-2032）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印度市场高功率蓝光激光器销量、收入及增长率（2021-2032）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南美市场高功率蓝光激光器销量、收入及增长率（2021-2032）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中东市场高功率蓝光激光器销量、收入及增长率（2021-2032）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高功率蓝光激光器销量、收入、价格及毛利率（2021-2026）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高功率蓝光激光器销量、收入、价格及毛利率（2021-2026）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高功率蓝光激光器销量、收入、价格及毛利率（2021-2026）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高功率蓝光激光器销量、收入、价格及毛利率（2021-2026）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高功率蓝光激光器销量、收入、价格及毛利率（2021-2026）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高功率蓝光激光器销量、收入、价格及毛利率（2021-2026）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高功率蓝光激光器销量、收入、价格及毛利率（2021-2026）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高功率蓝光激光器销量、收入、价格及毛利率（2021-2026）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高功率蓝光激光器销量、收入、价格及毛利率（2021-2026）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高功率蓝光激光器销量、收入、价格及毛利率（2021-2026）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高功率蓝光激光器销量、收入、价格及毛利率（2021-2026）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高功率蓝光激光器销量、收入、价格及毛利率（2021-2026）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高功率蓝光激光器销量、收入、价格及毛利率（2021-2026）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高功率蓝光激光器销量、收入、价格及毛利率（2021-2026）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不同产品类型高功率蓝光激光器分析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全球不同产品类型高功率蓝光激光器销量（2021-2032）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全球不同产品类型高功率蓝光激光器销量及市场份额（2021-2026）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全球不同产品类型高功率蓝光激光器销量预测（2027-2032）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全球不同产品类型高功率蓝光激光器收入（2021-2032）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全球不同产品类型高功率蓝光激光器收入及市场份额（2021-2026）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全球不同产品类型高功率蓝光激光器收入预测（2027-2032）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全球不同产品类型高功率蓝光激光器价格走势（2021-2032）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中国不同产品类型高功率蓝光激光器销量（2021-2032）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中国不同产品类型高功率蓝光激光器销量及市场份额（2021-2026）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中国不同产品类型高功率蓝光激光器销量预测（2027-2032）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中国不同产品类型高功率蓝光激光器收入（2021-2032）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中国不同产品类型高功率蓝光激光器收入及市场份额（2021-2026）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中国不同产品类型高功率蓝光激光器收入预测（2027-2032）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不同应用高功率蓝光激光器分析</w:t>
      </w:r>
      <w:r>
        <w:rPr>
          <w:rFonts w:hint="eastAsia"/>
        </w:rPr>
        <w:br/>
      </w:r>
      <w:r>
        <w:rPr>
          <w:rFonts w:hint="eastAsia"/>
        </w:rPr>
        <w:t>　　7.1 全球不同应用高功率蓝光激光器销量（2021-2032）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全球不同应用高功率蓝光激光器销量及市场份额（2021-2026）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全球不同应用高功率蓝光激光器销量预测（2027-2032）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全球不同应用高功率蓝光激光器收入（2021-2032）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全球不同应用高功率蓝光激光器收入及市场份额（2021-2026）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全球不同应用高功率蓝光激光器收入预测（2027-2032）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全球不同应用高功率蓝光激光器价格走势（2021-2032）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中国不同应用高功率蓝光激光器销量（2021-2032）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中国不同应用高功率蓝光激光器销量及市场份额（2021-2026）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中国不同应用高功率蓝光激光器销量预测（2027-2032）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中国不同应用高功率蓝光激光器收入（2021-2032）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中国不同应用高功率蓝光激光器收入及市场份额（2021-2026）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中国不同应用高功率蓝光激光器收入预测（2027-2032）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高功率蓝光激光器行业发展趋势</w:t>
      </w:r>
      <w:r>
        <w:rPr>
          <w:rFonts w:hint="eastAsia"/>
        </w:rPr>
        <w:br/>
      </w:r>
      <w:r>
        <w:rPr>
          <w:rFonts w:hint="eastAsia"/>
        </w:rPr>
        <w:t>　　8.2 高功率蓝光激光器行业主要驱动因素</w:t>
      </w:r>
      <w:r>
        <w:rPr>
          <w:rFonts w:hint="eastAsia"/>
        </w:rPr>
        <w:br/>
      </w:r>
      <w:r>
        <w:rPr>
          <w:rFonts w:hint="eastAsia"/>
        </w:rPr>
        <w:t>　　8.3 高功率蓝光激光器中国企业SWOT分析</w:t>
      </w:r>
      <w:r>
        <w:rPr>
          <w:rFonts w:hint="eastAsia"/>
        </w:rPr>
        <w:br/>
      </w:r>
      <w:r>
        <w:rPr>
          <w:rFonts w:hint="eastAsia"/>
        </w:rPr>
        <w:t>　　8.4 中国高功率蓝光激光器行业政策环境分析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高功率蓝光激光器行业产业链简介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高功率蓝光激光器行业供应链分析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高功率蓝光激光器主要原料及供应情况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高功率蓝光激光器行业采购模式</w:t>
      </w:r>
      <w:r>
        <w:rPr>
          <w:rFonts w:hint="eastAsia"/>
        </w:rPr>
        <w:br/>
      </w:r>
      <w:r>
        <w:rPr>
          <w:rFonts w:hint="eastAsia"/>
        </w:rPr>
        <w:t>　　9.3 高功率蓝光激光器行业生产模式</w:t>
      </w:r>
      <w:r>
        <w:rPr>
          <w:rFonts w:hint="eastAsia"/>
        </w:rPr>
        <w:br/>
      </w:r>
      <w:r>
        <w:rPr>
          <w:rFonts w:hint="eastAsia"/>
        </w:rPr>
        <w:t>　　9.4 高功率蓝光激光器行业销售模式及销售渠道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按产品类型细分，全球高功率蓝光激光器市场规模2021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按应用细分，全球高功率蓝光激光器市场规模（CAGR）2021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高功率蓝光激光器行业发展主要特点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高功率蓝光激光器行业发展有利因素分析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高功率蓝光激光器行业发展不利因素分析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进入高功率蓝光激光器行业壁垒</w:t>
      </w:r>
      <w:r>
        <w:rPr>
          <w:rFonts w:hint="eastAsia"/>
        </w:rPr>
        <w:br/>
      </w:r>
      <w:r>
        <w:rPr>
          <w:rFonts w:hint="eastAsia"/>
        </w:rPr>
        <w:t>　　表 7： 高功率蓝光激光器主要企业在国际市场占有率（按销量，2023-2026）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2025年高功率蓝光激光器主要企业在国际市场排名（按销量）&amp;（千件）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全球市场主要企业高功率蓝光激光器销量（2023-2026）&amp;（千件）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高功率蓝光激光器主要企业在国际市场占有率（按收入，2023-2026）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2025年高功率蓝光激光器主要企业在国际市场排名（按收入）&amp;（万元）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全球市场主要企业高功率蓝光激光器销售收入（2023-2026）&amp;（万元）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全球市场主要企业高功率蓝光激光器销售价格（2023-2026）&amp;（元/件）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高功率蓝光激光器主要企业在中国市场占有率（按销量，2023-2026）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2025年高功率蓝光激光器主要企业在中国市场排名（按销量）&amp;（千件）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中国市场主要企业高功率蓝光激光器销量（2023-2026）&amp;（千件）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高功率蓝光激光器主要企业在中国市场占有率（按收入，2023-2026）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2025年高功率蓝光激光器主要企业在中国市场排名（按收入）&amp;（万元）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中国市场主要企业高功率蓝光激光器销售收入（2023-2026）&amp;（万元）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全球主要厂商高功率蓝光激光器总部及产地分布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全球主要厂商成立时间及高功率蓝光激光器商业化日期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全球主要厂商高功率蓝光激光器产品类型及应用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2025年全球高功率蓝光激光器主要厂商市场地位（第一梯队、第二梯队和第三梯队）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全球高功率蓝光激光器市场投资、并购等现状分析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全球主要地区高功率蓝光激光器产量增速（CAGR）：（2021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全球主要地区高功率蓝光激光器产量（2021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全球主要地区高功率蓝光激光器产量（2021-2026）&amp;（千件）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全球主要地区高功率蓝光激光器产量（2027-2032）&amp;（千件）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全球主要地区高功率蓝光激光器产量市场份额（2021-2026）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全球主要地区高功率蓝光激光器产量市场份额（2027-2032）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中国市场高功率蓝光激光器产量、销量、进出口（2021-2026）&amp;（千件）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中国市场高功率蓝光激光器产量、销量、进出口预测（2027-2032）&amp;（千件）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全球主要地区高功率蓝光激光器销售收入增速：（2021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全球主要地区高功率蓝光激光器销售收入（2021-2026）&amp;（万元）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全球主要地区高功率蓝光激光器销售收入市场份额（2021-2026）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全球主要地区高功率蓝光激光器收入（2027-2032）&amp;（万元）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全球主要地区高功率蓝光激光器收入市场份额（2027-2032）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全球主要地区高功率蓝光激光器销量（千件）：2021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全球主要地区高功率蓝光激光器销量（2021-2026）&amp;（千件）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全球主要地区高功率蓝光激光器销量市场份额（2021-2026）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全球主要地区高功率蓝光激光器销量（2027-2032）&amp;（千件）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全球主要地区高功率蓝光激光器销量份额（2027-2032）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高功率蓝光激光器销量（千件）、收入（万元）、价格（元/件）及毛利率（2021-2026）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高功率蓝光激光器销量（千件）、收入（万元）、价格（元/件）及毛利率（2021-2026）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高功率蓝光激光器销量（千件）、收入（万元）、价格（元/件）及毛利率（2021-2026）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高功率蓝光激光器销量（千件）、收入（万元）、价格（元/件）及毛利率（2021-2026）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高功率蓝光激光器销量（千件）、收入（万元）、价格（元/件）及毛利率（2021-2026）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高功率蓝光激光器销量（千件）、收入（万元）、价格（元/件）及毛利率（2021-2026）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高功率蓝光激光器销量（千件）、收入（万元）、价格（元/件）及毛利率（2021-2026）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高功率蓝光激光器销量（千件）、收入（万元）、价格（元/件）及毛利率（2021-2026）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高功率蓝光激光器销量（千件）、收入（万元）、价格（元/件）及毛利率（2021-2026）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高功率蓝光激光器销量（千件）、收入（万元）、价格（元/件）及毛利率（2021-2026）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高功率蓝光激光器销量（千件）、收入（万元）、价格（元/件）及毛利率（2021-2026）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高功率蓝光激光器销量（千件）、收入（万元）、价格（元/件）及毛利率（2021-2026）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高功率蓝光激光器销量（千件）、收入（万元）、价格（元/件）及毛利率（2021-2026）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高功率蓝光激光器生产基地、销售区域、竞争对手及市场地位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高功率蓝光激光器产品规格、参数及市场应用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高功率蓝光激光器销量（千件）、收入（万元）、价格（元/件）及毛利率（2021-2026）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全球不同产品类型高功率蓝光激光器销量（2021-2026）&amp;（千件）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全球不同产品类型高功率蓝光激光器销量市场份额（2021-2026）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全球不同产品类型高功率蓝光激光器销量预测（2027-2032）&amp;（千件）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全球市场不同产品类型高功率蓝光激光器销量市场份额预测（2027-2032）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全球不同产品类型高功率蓝光激光器收入（2021-2026）&amp;（万元）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全球不同产品类型高功率蓝光激光器收入市场份额（2021-2026）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全球不同产品类型高功率蓝光激光器收入预测（2027-2032）&amp;（万元）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全球不同产品类型高功率蓝光激光器收入市场份额预测（2027-2032）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中国不同产品类型高功率蓝光激光器销量（2021-2026）&amp;（千件）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中国不同产品类型高功率蓝光激光器销量市场份额（2021-2026）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中国不同产品类型高功率蓝光激光器销量预测（2027-2032）&amp;（千件）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全球市场不同产品类型高功率蓝光激光器销量市场份额预测（2027-2032）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中国不同产品类型高功率蓝光激光器收入（2021-2026）&amp;（万元）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中国不同产品类型高功率蓝光激光器收入市场份额（2021-2026）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中国不同产品类型高功率蓝光激光器收入预测（2027-2032）&amp;（万元）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中国不同产品类型高功率蓝光激光器收入市场份额预测（2027-2032）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全球不同应用高功率蓝光激光器销量（2021-2026）&amp;（千件）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全球不同应用高功率蓝光激光器销量市场份额（2021-2026）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全球不同应用高功率蓝光激光器销量预测（2027-2032）&amp;（千件）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全球市场不同应用高功率蓝光激光器销量市场份额预测（2027-2032）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全球不同应用高功率蓝光激光器收入（2021-2026）&amp;（万元）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全球不同应用高功率蓝光激光器收入市场份额（2021-2026）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全球不同应用高功率蓝光激光器收入预测（2027-2032）&amp;（万元）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全球不同应用高功率蓝光激光器收入市场份额预测（2027-2032）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中国不同应用高功率蓝光激光器销量（2021-2026）&amp;（千件）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中国不同应用高功率蓝光激光器销量市场份额（2021-2026）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中国不同应用高功率蓝光激光器销量预测（2027-2032）&amp;（千件）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中国市场不同应用高功率蓝光激光器销量市场份额预测（2027-2032）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中国不同应用高功率蓝光激光器收入（2021-2026）&amp;（万元）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中国不同应用高功率蓝光激光器收入市场份额（2021-2026）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中国不同应用高功率蓝光激光器收入预测（2027-2032）&amp;（万元）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中国不同应用高功率蓝光激光器收入市场份额预测（2027-2032）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高功率蓝光激光器行业发展趋势</w:t>
      </w:r>
      <w:r>
        <w:rPr>
          <w:rFonts w:hint="eastAsia"/>
        </w:rPr>
        <w:br/>
      </w:r>
      <w:r>
        <w:rPr>
          <w:rFonts w:hint="eastAsia"/>
        </w:rPr>
        <w:t>　　表 146： 高功率蓝光激光器行业主要驱动因素</w:t>
      </w:r>
      <w:r>
        <w:rPr>
          <w:rFonts w:hint="eastAsia"/>
        </w:rPr>
        <w:br/>
      </w:r>
      <w:r>
        <w:rPr>
          <w:rFonts w:hint="eastAsia"/>
        </w:rPr>
        <w:t>　　表 147： 高功率蓝光激光器行业供应链分析</w:t>
      </w:r>
      <w:r>
        <w:rPr>
          <w:rFonts w:hint="eastAsia"/>
        </w:rPr>
        <w:br/>
      </w:r>
      <w:r>
        <w:rPr>
          <w:rFonts w:hint="eastAsia"/>
        </w:rPr>
        <w:t>　　表 148： 高功率蓝光激光器上游原料供应商</w:t>
      </w:r>
      <w:r>
        <w:rPr>
          <w:rFonts w:hint="eastAsia"/>
        </w:rPr>
        <w:br/>
      </w:r>
      <w:r>
        <w:rPr>
          <w:rFonts w:hint="eastAsia"/>
        </w:rPr>
        <w:t>　　表 149： 高功率蓝光激光器主要地区不同应用客户分析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高功率蓝光激光器典型经销商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高功率蓝光激光器产品图片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全球不同产品类型高功率蓝光激光器销售额2021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全球不同产品类型高功率蓝光激光器市场份额2025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1000-2000W产品图片</w:t>
      </w:r>
      <w:r>
        <w:rPr>
          <w:rFonts w:hint="eastAsia"/>
        </w:rPr>
        <w:br/>
      </w:r>
      <w:r>
        <w:rPr>
          <w:rFonts w:hint="eastAsia"/>
        </w:rPr>
        <w:t>　　图 5： 高于2000W产品图片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全球不同应用高功率蓝光激光器市场份额2025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通信设备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2025年全球前五大生产商高功率蓝光激光器市场份额</w:t>
      </w:r>
      <w:r>
        <w:rPr>
          <w:rFonts w:hint="eastAsia"/>
        </w:rPr>
        <w:br/>
      </w:r>
      <w:r>
        <w:rPr>
          <w:rFonts w:hint="eastAsia"/>
        </w:rPr>
        <w:t>　　图 14： 2025年全球高功率蓝光激光器第一梯队、第二梯队和第三梯队厂商及市场份额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全球高功率蓝光激光器产能、产量、产能利用率及发展趋势（2021-2032）&amp;（千件）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全球高功率蓝光激光器产量、需求量及发展趋势（2021-2032）&amp;（千件）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全球主要地区高功率蓝光激光器产量市场份额（2021-2032）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中国高功率蓝光激光器产能、产量、产能利用率及发展趋势（2021-2032）&amp;（千件）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中国高功率蓝光激光器产量、市场需求量及发展趋势（2021-2032）&amp;（千件）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全球高功率蓝光激光器市场销售额及增长率：（2021-2032）&amp;（万元）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全球市场高功率蓝光激光器市场规模：2021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全球市场高功率蓝光激光器销量及增长率（2021-2032）&amp;（千件）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全球市场高功率蓝光激光器价格趋势（2021-2032）&amp;（元/件）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全球主要地区高功率蓝光激光器销售收入（2021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全球主要地区高功率蓝光激光器销售收入市场份额（2021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北美市场高功率蓝光激光器销量及增长率（2021-2032）&amp;（千件）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北美市场高功率蓝光激光器收入及增长率（2021-2032）&amp;（万元）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欧洲市场高功率蓝光激光器销量及增长率（2021-2032）&amp;（千件）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欧洲市场高功率蓝光激光器收入及增长率（2021-2032）&amp;（万元）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中国市场高功率蓝光激光器销量及增长率（2021-2032）&amp;（千件）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中国市场高功率蓝光激光器收入及增长率（2021-2032）&amp;（万元）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日本市场高功率蓝光激光器销量及增长率（2021-2032）&amp;（千件）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日本市场高功率蓝光激光器收入及增长率（2021-2032）&amp;（万元）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东南亚市场高功率蓝光激光器销量及增长率（2021-2032）&amp;（千件）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东南亚市场高功率蓝光激光器收入及增长率（2021-2032）&amp;（万元）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印度市场高功率蓝光激光器销量及增长率（2021-2032）&amp;（千件）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印度市场高功率蓝光激光器收入及增长率（2021-2032）&amp;（万元）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南美市场高功率蓝光激光器销量及增长率（2021-2032）&amp;（千件）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南美市场高功率蓝光激光器收入及增长率（2021-2032）&amp;（万元）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中东市场高功率蓝光激光器销量及增长率（2021-2032）&amp;（千件）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中东市场高功率蓝光激光器收入及增长率（2021-2032）&amp;（万元）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全球不同产品类型高功率蓝光激光器价格走势（2021-2032）&amp;（元/件）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全球不同应用高功率蓝光激光器价格走势（2021-2032）&amp;（元/件）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高功率蓝光激光器中国企业SWOT分析</w:t>
      </w:r>
      <w:r>
        <w:rPr>
          <w:rFonts w:hint="eastAsia"/>
        </w:rPr>
        <w:br/>
      </w:r>
      <w:r>
        <w:rPr>
          <w:rFonts w:hint="eastAsia"/>
        </w:rPr>
        <w:t>　　图 45： 高功率蓝光激光器产业链</w:t>
      </w:r>
      <w:r>
        <w:rPr>
          <w:rFonts w:hint="eastAsia"/>
        </w:rPr>
        <w:br/>
      </w:r>
      <w:r>
        <w:rPr>
          <w:rFonts w:hint="eastAsia"/>
        </w:rPr>
        <w:t>　　图 46： 高功率蓝光激光器行业采购模式分析</w:t>
      </w:r>
      <w:r>
        <w:rPr>
          <w:rFonts w:hint="eastAsia"/>
        </w:rPr>
        <w:br/>
      </w:r>
      <w:r>
        <w:rPr>
          <w:rFonts w:hint="eastAsia"/>
        </w:rPr>
        <w:t>　　图 47： 高功率蓝光激光器行业生产模式</w:t>
      </w:r>
      <w:r>
        <w:rPr>
          <w:rFonts w:hint="eastAsia"/>
        </w:rPr>
        <w:br/>
      </w:r>
      <w:r>
        <w:rPr>
          <w:rFonts w:hint="eastAsia"/>
        </w:rPr>
        <w:t>　　图 48： 高功率蓝光激光器行业销售模式分析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b7c48fc3a4880" w:history="1">
        <w:r>
          <w:rPr>
            <w:rStyle w:val="Hyperlink"/>
          </w:rPr>
          <w:t>2026-2032年全球与中国高功率蓝光激光器市场调研及行业前景预测报告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b7c48fc3a4880" w:history="1">
        <w:r>
          <w:rPr>
            <w:rStyle w:val="Hyperlink"/>
          </w:rPr>
          <w:t>https://www.20087.com/3/75/GaoGongLvLanGuangJiGuangQiHangYeQianJingFenXi.html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热点：高功率蓝光激光器,研发团队负责人、高功率蓝光激光器原理、高功率半导体激光器、大功率蓝光激光器、红蓝光激光治疗仪、千瓦级蓝光激光器、蓝光半导体激光器、激光 蓝光、高功率激光器安全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4c10586434041" w:history="1">
      <w:r>
        <w:rPr>
          <w:rStyle w:val="Hyperlink"/>
        </w:rPr>
        <w:t>2026-2032年全球与中国高功率蓝光激光器市场调研及行业前景预测报告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oGongLvLanGuangJiGuangQiHangYeQianJingFenXi.html" TargetMode="External" Id="Rc62b7c48fc3a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oGongLvLanGuangJiGuangQiHangYeQianJingFenXi.html" TargetMode="External" Id="R3154c1058643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2026-03-28T02:56:19Z</dcterms:created>
  <dcterms:modified xsi:type="dcterms:W3CDTF">2026-03-28T03:56:19Z</dcterms:modified>
  <dc:subject>2026-2032年全球与中国高功率蓝光激光器市场调研及行业前景预测报告</dc:subject>
  <dc:title>2026-2032年全球与中国高功率蓝光激光器市场调研及行业前景预测报告</dc:title>
  <cp:keywords>2026-2032年全球与中国高功率蓝光激光器市场调研及行业前景预测报告</cp:keywords>
  <dc:description>2026-2032年全球与中国高功率蓝光激光器市场调研及行业前景预测报告</dc:description>
</cp:coreProperties>
</file>