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562af8f1245d1" w:history="1">
              <w:r>
                <w:rPr>
                  <w:rStyle w:val="Hyperlink"/>
                </w:rPr>
                <w:t>2026-2032年中国PDA终端市场研究与发展前景预测报告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562af8f1245d1" w:history="1">
              <w:r>
                <w:rPr>
                  <w:rStyle w:val="Hyperlink"/>
                </w:rPr>
                <w:t>2026-2032年中国PDA终端市场研究与发展前景预测报告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562af8f1245d1" w:history="1">
                <w:r>
                  <w:rPr>
                    <w:rStyle w:val="Hyperlink"/>
                  </w:rPr>
                  <w:t>https://www.20087.com/5/65/PDAZhongDuanShiChangXianZhuangHeQianJing.html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A终端（个人数字助理终端）是一类具备条码扫描、RFID读取、无线通信及移动操作系统的小型手持设备，广泛应用于仓储物流、零售盘点、快递配送及现场服务管理。PDA终端采用Android系统、IP65以上防护等级、工业级触控屏及长续航电池，强调在复杂光照与低温环境下稳定运行。在供应链数字化与无纸化作业推进背景下，PDA终端作为一线数据采集入口，其可靠性与人机效率备受重视。然而，行业仍面临低端设备处理器性能不足导致应用卡顿、扫描引擎对污损条码识别率低、以及电池在严寒环境中快速掉电等问题。此外，部分企业缺乏设备全生命周期管理，造成软硬件版本碎片化。</w:t>
      </w:r>
      <w:r>
        <w:rPr>
          <w:rFonts w:hint="eastAsia"/>
        </w:rPr>
        <w:br/>
      </w:r>
      <w:r>
        <w:rPr>
          <w:rFonts w:hint="eastAsia"/>
        </w:rPr>
        <w:t>　　未来，PDA终端将向边缘智能、模块化硬件与5G融合方向演进。内置AI芯片可实现离线图像识别（如破损包裹检测）；可更换扫描头、手柄或电池模块将适配多场景需求。在连接端，5G与Wi-Fi 6E将支持高清视频回传与实时AR远程协助。安全方面，TEE可信执行环境将保障敏感数据隔离。服务模式上，厂商将提供“终端即服务”（DaaS），包含远程配置、故障诊断与按需升级。长远看，PDA终端将从数据录入工具升级为现场智能作业中枢，在数字孪生工厂与智慧物流网络中持续强化人机协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562af8f1245d1" w:history="1">
        <w:r>
          <w:rPr>
            <w:rStyle w:val="Hyperlink"/>
          </w:rPr>
          <w:t>2026-2032年中国PDA终端市场研究与发展前景预测报告</w:t>
        </w:r>
      </w:hyperlink>
      <w:r>
        <w:rPr>
          <w:rFonts w:hint="eastAsia"/>
        </w:rPr>
        <w:t>》基于多年市场监测与行业研究，全面分析了PDA终端行业的现状、市场需求及市场规模，详细解读了PDA终端产业链结构、价格趋势及细分市场特点。报告科学预测了行业前景与发展方向，重点剖析了品牌竞争格局、市场集中度及主要企业的经营表现，并通过SWOT分析揭示了PDA终端行业机遇与风险。为投资者和决策者提供专业、客观的战略建议，是把握PDA终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PDA终端行业概述</w:t>
      </w:r>
      <w:r>
        <w:rPr>
          <w:rFonts w:hint="eastAsia"/>
        </w:rPr>
        <w:br/>
      </w:r>
      <w:r>
        <w:rPr>
          <w:rFonts w:hint="eastAsia"/>
        </w:rPr>
        <w:t>　　第一节 PDA终端定义与分类</w:t>
      </w:r>
      <w:r>
        <w:rPr>
          <w:rFonts w:hint="eastAsia"/>
        </w:rPr>
        <w:br/>
      </w:r>
      <w:r>
        <w:rPr>
          <w:rFonts w:hint="eastAsia"/>
        </w:rPr>
        <w:t>　　第二节 PDA终端应用领域</w:t>
      </w:r>
      <w:r>
        <w:rPr>
          <w:rFonts w:hint="eastAsia"/>
        </w:rPr>
        <w:br/>
      </w:r>
      <w:r>
        <w:rPr>
          <w:rFonts w:hint="eastAsia"/>
        </w:rPr>
        <w:t>　　第三节 PDA终端行业经济指标分析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PDA终端产业链及经营模式分析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三、PDA终端销售模式及销售渠道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2020-2025年全球PDA终端市场规模与趋势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主要国家与地区PDA终端市场分析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2026-2032年全球PDA终端行业发展趋势与前景预测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中国PDA终端行业市场分析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2025-2026年PDA终端产能与投资动态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一、国内PDA终端产能及利用情况</w:t>
      </w:r>
      <w:r>
        <w:rPr>
          <w:rFonts w:hint="eastAsia"/>
        </w:rPr>
        <w:br/>
      </w:r>
      <w:r>
        <w:rPr>
          <w:rFonts w:hint="eastAsia"/>
        </w:rPr>
        <w:t>　　　　二、PDA终端产能扩张与投资动态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2026-2032年PDA终端行业产量统计与趋势预测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一、2020-2025年PDA终端行业产量数据统计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1、2020-2025年PDA终端产量及增长趋势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2、2020-2025年PDA终端细分产品产量及份额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二、影响PDA终端产量的关键因素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三、2026-2032年PDA终端产量预测</w:t>
      </w:r>
      <w:r>
        <w:rPr>
          <w:rFonts w:hint="eastAsia"/>
        </w:rPr>
        <w:br/>
      </w:r>
      <w:r>
        <w:rPr>
          <w:rFonts w:hint="eastAsia"/>
        </w:rPr>
        <w:t>　　第三节 2026-2032年PDA终端市场需求与销售分析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一、2025-2026年PDA终端行业需求现状</w:t>
      </w:r>
      <w:r>
        <w:rPr>
          <w:rFonts w:hint="eastAsia"/>
        </w:rPr>
        <w:br/>
      </w:r>
      <w:r>
        <w:rPr>
          <w:rFonts w:hint="eastAsia"/>
        </w:rPr>
        <w:t>　　　　二、PDA终端客户群体与需求特点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三、2020-2025年PDA终端行业销售规模分析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四、2026-2032年PDA终端市场增长潜力与规模预测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中国PDA终端细分市场与下游应用领域分析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PDA终端细分市场分析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一、2025-2026年PDA终端主要细分产品市场现状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PDA终端下游应用与客户群体分析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一、2025-2026年PDA终端各应用领域市场现状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2025-2026年PDA终端行业技术发展现状及趋势分析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PDA终端行业技术发展现状分析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国内外PDA终端行业技术差异与原因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PDA终端行业技术发展方向、趋势预测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提升PDA终端行业技术能力策略建议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PDA终端价格机制与竞争策略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一、2020-2025年PDA终端市场价格走势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PDA终端定价策略与方法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2026-2032年PDA终端价格竞争态势与趋势预测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中国PDA终端行业重点区域市场研究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2025-2026年重点区域PDA终端市场发展概况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二、2020-2025年PDA终端市场需求规模情况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三、2026-2032年PDA终端行业发展潜力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二、2020-2025年PDA终端市场需求规模情况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三、2026-2032年PDA终端行业发展潜力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二、2020-2025年PDA终端市场需求规模情况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三、2026-2032年PDA终端行业发展潜力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二、2020-2025年PDA终端市场需求规模情况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三、2026-2032年PDA终端行业发展潜力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二、2020-2025年PDA终端市场需求规模情况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三、2026-2032年PDA终端行业发展潜力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2020-2025年中国PDA终端行业进出口情况分析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PDA终端行业进口情况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一、2020-2025年PDA终端进口规模及增长情况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二、PDA终端主要进口来源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PDA终端行业出口情况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一、2020-2025年PDA终端出口规模及增长情况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二、PDA终端主要出口目的地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2020-2025年中国PDA终端行业总体发展与财务状况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2020-2025年中国PDA终端行业规模情况</w:t>
      </w:r>
      <w:r>
        <w:rPr>
          <w:rFonts w:hint="eastAsia"/>
        </w:rPr>
        <w:br/>
      </w:r>
      <w:r>
        <w:rPr>
          <w:rFonts w:hint="eastAsia"/>
        </w:rPr>
        <w:t>　　　　一、PDA终端行业企业数量规模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二、PDA终端行业从业人员规模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三、PDA终端行业市场敏感性分析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2020-2025年中国PDA终端行业财务能力分析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一、PDA终端行业盈利能力</w:t>
      </w:r>
      <w:r>
        <w:rPr>
          <w:rFonts w:hint="eastAsia"/>
        </w:rPr>
        <w:br/>
      </w:r>
      <w:r>
        <w:rPr>
          <w:rFonts w:hint="eastAsia"/>
        </w:rPr>
        <w:t>　　　　二、PDA终端行业偿债能力</w:t>
      </w:r>
      <w:r>
        <w:rPr>
          <w:rFonts w:hint="eastAsia"/>
        </w:rPr>
        <w:br/>
      </w:r>
      <w:r>
        <w:rPr>
          <w:rFonts w:hint="eastAsia"/>
        </w:rPr>
        <w:t>　　　　三、PDA终端行业营运能力</w:t>
      </w:r>
      <w:r>
        <w:rPr>
          <w:rFonts w:hint="eastAsia"/>
        </w:rPr>
        <w:br/>
      </w:r>
      <w:r>
        <w:rPr>
          <w:rFonts w:hint="eastAsia"/>
        </w:rPr>
        <w:t>　　　　四、PDA终端行业发展能力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中国PDA终端行业竞争格局分析</w:t>
      </w:r>
      <w:r>
        <w:rPr>
          <w:rFonts w:hint="eastAsia"/>
        </w:rPr>
        <w:br/>
      </w:r>
      <w:r>
        <w:rPr>
          <w:rFonts w:hint="eastAsia"/>
        </w:rPr>
        <w:t>　　第一节 PDA终端行业竞争格局总览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2025-2026年PDA终端行业竞争力分析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2020-2025年PDA终端行业企业并购活动分析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2025-2026年PDA终端行业会展与招投标活动分析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一、PDA终端行业会展活动及其市场影响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2026年中国PDA终端企业发展企业发展策略与建议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PDA终端销售模式与渠道策略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PDA终端品牌与市场推广策略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PDA终端研发投入与技术创新能力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PDA终端合作联盟与资源整合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中国PDA终端行业风险与对策</w:t>
      </w:r>
      <w:r>
        <w:rPr>
          <w:rFonts w:hint="eastAsia"/>
        </w:rPr>
        <w:br/>
      </w:r>
      <w:r>
        <w:rPr>
          <w:rFonts w:hint="eastAsia"/>
        </w:rPr>
        <w:t>　　第一节 PDA终端行业SWOT分析</w:t>
      </w:r>
      <w:r>
        <w:rPr>
          <w:rFonts w:hint="eastAsia"/>
        </w:rPr>
        <w:br/>
      </w:r>
      <w:r>
        <w:rPr>
          <w:rFonts w:hint="eastAsia"/>
        </w:rPr>
        <w:t>　　　　一、PDA终端行业优势</w:t>
      </w:r>
      <w:r>
        <w:rPr>
          <w:rFonts w:hint="eastAsia"/>
        </w:rPr>
        <w:br/>
      </w:r>
      <w:r>
        <w:rPr>
          <w:rFonts w:hint="eastAsia"/>
        </w:rPr>
        <w:t>　　　　二、PDA终端行业劣势</w:t>
      </w:r>
      <w:r>
        <w:rPr>
          <w:rFonts w:hint="eastAsia"/>
        </w:rPr>
        <w:br/>
      </w:r>
      <w:r>
        <w:rPr>
          <w:rFonts w:hint="eastAsia"/>
        </w:rPr>
        <w:t>　　　　三、PDA终端市场机会</w:t>
      </w:r>
      <w:r>
        <w:rPr>
          <w:rFonts w:hint="eastAsia"/>
        </w:rPr>
        <w:br/>
      </w:r>
      <w:r>
        <w:rPr>
          <w:rFonts w:hint="eastAsia"/>
        </w:rPr>
        <w:t>　　　　四、PDA终端市场威胁</w:t>
      </w:r>
      <w:r>
        <w:rPr>
          <w:rFonts w:hint="eastAsia"/>
        </w:rPr>
        <w:br/>
      </w:r>
      <w:r>
        <w:rPr>
          <w:rFonts w:hint="eastAsia"/>
        </w:rPr>
        <w:t>　　第二节 PDA终端行业风险及对策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2026-2032年中国PDA终端行业前景与发展趋势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2025-2026年PDA终端行业发展环境分析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一、PDA终端行业主管部门与监管体制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二、PDA终端行业主要法律法规及政策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三、PDA终端行业标准与质量监管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2026-2032年PDA终端行业发展趋势与方向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2026-2032年PDA终端行业发展潜力与机遇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PDA终端行业研究结论与建议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[:中:智:林:]PDA终端行业发展建议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PDA终端行业历程</w:t>
      </w:r>
      <w:r>
        <w:rPr>
          <w:rFonts w:hint="eastAsia"/>
        </w:rPr>
        <w:br/>
      </w:r>
      <w:r>
        <w:rPr>
          <w:rFonts w:hint="eastAsia"/>
        </w:rPr>
        <w:t>　　图表 PDA终端行业生命周期</w:t>
      </w:r>
      <w:r>
        <w:rPr>
          <w:rFonts w:hint="eastAsia"/>
        </w:rPr>
        <w:br/>
      </w:r>
      <w:r>
        <w:rPr>
          <w:rFonts w:hint="eastAsia"/>
        </w:rPr>
        <w:t>　　图表 PDA终端行业产业链分析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2020-2025年PDA终端行业市场容量分析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2020-2025年中国PDA终端行业产量及增长趋势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2020-2025年中国PDA终端市场需求量及增速统计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2025年中国PDA终端行业需求领域分布格局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2020-2025年中国PDA终端行业盈利情况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2020-2025年中国PDA终端行业利润总额统计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2020-2025年中国PDA终端进口金额分析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2020-2025年中国PDA终端出口数量分析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2020-2025年中国PDA终端出口金额分析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2025年中国PDA终端进口国家及地区分析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2025年中国PDA终端出口国家及地区分析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2020-2025年中国PDA终端行业企业数量情况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2020-2025年中国PDA终端行业企业平均规模情况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**地区PDA终端市场规模及增长情况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PDA终端重点企业（一）基本信息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PDA终端重点企业（一）经营情况分析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PDA终端重点企业（一）主要经济指标情况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PDA终端重点企业（一）盈利能力情况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PDA终端重点企业（二）经营情况分析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PDA终端重点企业（二）主要经济指标情况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PDA终端重点企业（二）盈利能力情况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PDA终端重点企业（三）经营情况分析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PDA终端重点企业（三）主要经济指标情况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PDA终端重点企业（三）盈利能力情况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PDA终端重点企业（三）成长能力情况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2026-2032年中国PDA终端行业产能预测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2026-2032年中国PDA终端行业产量预测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2026-2032年中国PDA终端市场需求量预测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2026-2032年中国PDA终端行业供需平衡预测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2026-2032年中国PDA终端行业市场容量预测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2026-2032年中国PDA终端行业市场规模预测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2026-2032年中国PDA终端市场前景分析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2026-2032年中国PDA终端行业发展趋势预测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562af8f1245d1" w:history="1">
        <w:r>
          <w:rPr>
            <w:rStyle w:val="Hyperlink"/>
          </w:rPr>
          <w:t>2026-2032年中国PDA终端市场研究与发展前景预测报告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562af8f1245d1" w:history="1">
        <w:r>
          <w:rPr>
            <w:rStyle w:val="Hyperlink"/>
          </w:rPr>
          <w:t>https://www.20087.com/5/65/PDAZhongDuanShiChangXianZhuangHeQianJing.html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热点：物流软件wms和tms、PDA终端怎么截屏、pda手持终端、PDA终端机、pda扫码枪使用教程、PDA终端手持机2小时未上传数据怎么解决、仓库erp系统的入门教程、PDA终端机能打印粘贴标签、终端设备有哪些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6019ce4e64628" w:history="1">
      <w:r>
        <w:rPr>
          <w:rStyle w:val="Hyperlink"/>
        </w:rPr>
        <w:t>2026-2032年中国PDA终端市场研究与发展前景预测报告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DAZhongDuanShiChangXianZhuangHeQianJing.html" TargetMode="External" Id="Raa2562af8f12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DAZhongDuanShiChangXianZhuangHeQianJing.html" TargetMode="External" Id="Raeb6019ce4e6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2025-12-15T02:29:29Z</dcterms:created>
  <dcterms:modified xsi:type="dcterms:W3CDTF">2025-12-15T03:29:29Z</dcterms:modified>
  <dc:subject>2026-2032年中国PDA终端市场研究与发展前景预测报告</dc:subject>
  <dc:title>2026-2032年中国PDA终端市场研究与发展前景预测报告</dc:title>
  <cp:keywords>2026-2032年中国PDA终端市场研究与发展前景预测报告</cp:keywords>
  <dc:description>2026-2032年中国PDA终端市场研究与发展前景预测报告</dc:description>
</cp:coreProperties>
</file>