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6f52e0d3d4f69" w:history="1">
              <w:r>
                <w:rPr>
                  <w:rStyle w:val="Hyperlink"/>
                </w:rPr>
                <w:t>2024-2030年全球与中国X86微处理器行业发展深度调研与未来趋势报告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6f52e0d3d4f69" w:history="1">
              <w:r>
                <w:rPr>
                  <w:rStyle w:val="Hyperlink"/>
                </w:rPr>
                <w:t>2024-2030年全球与中国X86微处理器行业发展深度调研与未来趋势报告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6f52e0d3d4f69" w:history="1">
                <w:r>
                  <w:rPr>
                    <w:rStyle w:val="Hyperlink"/>
                  </w:rPr>
                  <w:t>https://www.20087.com/5/75/X86WeiChuLiQiFaZhanQuShiYuCe.html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86微处理器是计算机行业最广泛使用的CPU架构之一，近年来，随着计算需求的多样化和高性能计算的发展，X86微处理器正面临来自ARM架构的竞争和挑战。目前，X86微处理器制造商正通过多核设计、超线程技术和先进的制程节点，提升处理器的性能和能效比。同时，针对特定工作负载优化的X86架构，如GPU加速和AI计算，拓宽了其在数据中心和边缘计算领域的应用。</w:t>
      </w:r>
      <w:r>
        <w:rPr>
          <w:rFonts w:hint="eastAsia"/>
        </w:rPr>
        <w:br/>
      </w:r>
      <w:r>
        <w:rPr>
          <w:rFonts w:hint="eastAsia"/>
        </w:rPr>
        <w:t>　　未来，X86微处理器将更加注重异构计算和定制化设计。随着摩尔定律逼近物理极限，X86微处理器将融合更多异构计算单元，如GPU、FPGA和ASIC，以满足特定应用的高性能计算需求。同时，基于客户需求的定制化设计，如可编程逻辑和专用指令集，将推动X86微处理器向更灵活和专用化的方向发展。预计，X86微处理器市场将随着云计算、大数据和人工智能技术的深入应用，保持持续的技术创新和市场竞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26f52e0d3d4f69" w:history="1">
        <w:r>
          <w:rPr>
            <w:rStyle w:val="Hyperlink"/>
          </w:rPr>
          <w:t>2024-2030年全球与中国X86微处理器行业发展深度调研与未来趋势报告</w:t>
        </w:r>
      </w:hyperlink>
      <w:r>
        <w:rPr>
          <w:rFonts w:hint="eastAsia"/>
        </w:rPr>
        <w:t>全面剖析了X86微处理器行业的市场规模、需求及价格动态。报告通过对X86微处理器产业链的深入挖掘，详细分析了行业现状，并对X86微处理器市场前景及发展趋势进行了科学预测。X86微处理器报告还深入探索了各细分市场的特点，突出关注X86微处理器重点企业的经营状况，全面揭示了X86微处理器行业竞争格局、品牌影响力和市场集中度。X86微处理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X86微处理器市场概述</w:t>
      </w:r>
      <w:r>
        <w:rPr>
          <w:rFonts w:hint="eastAsia"/>
        </w:rPr>
        <w:br/>
      </w:r>
      <w:r>
        <w:rPr>
          <w:rFonts w:hint="eastAsia"/>
        </w:rPr>
        <w:t>　　1.1 X86微处理器市场概述</w:t>
      </w:r>
      <w:r>
        <w:rPr>
          <w:rFonts w:hint="eastAsia"/>
        </w:rPr>
        <w:br/>
      </w:r>
      <w:r>
        <w:rPr>
          <w:rFonts w:hint="eastAsia"/>
        </w:rPr>
        <w:t>　　1.2 不同类型X86微处理器分析</w:t>
      </w:r>
      <w:r>
        <w:rPr>
          <w:rFonts w:hint="eastAsia"/>
        </w:rPr>
        <w:br/>
      </w:r>
      <w:r>
        <w:rPr>
          <w:rFonts w:hint="eastAsia"/>
        </w:rPr>
        <w:t>　　　　1.2.1 8位</w:t>
      </w:r>
      <w:r>
        <w:rPr>
          <w:rFonts w:hint="eastAsia"/>
        </w:rPr>
        <w:br/>
      </w:r>
      <w:r>
        <w:rPr>
          <w:rFonts w:hint="eastAsia"/>
        </w:rPr>
        <w:t>　　　　1.2.2 16位</w:t>
      </w:r>
      <w:r>
        <w:rPr>
          <w:rFonts w:hint="eastAsia"/>
        </w:rPr>
        <w:br/>
      </w:r>
      <w:r>
        <w:rPr>
          <w:rFonts w:hint="eastAsia"/>
        </w:rPr>
        <w:t>　　　　1.2.3 32位</w:t>
      </w:r>
      <w:r>
        <w:rPr>
          <w:rFonts w:hint="eastAsia"/>
        </w:rPr>
        <w:br/>
      </w:r>
      <w:r>
        <w:rPr>
          <w:rFonts w:hint="eastAsia"/>
        </w:rPr>
        <w:t>　　　　1.2.4 64位</w:t>
      </w:r>
      <w:r>
        <w:rPr>
          <w:rFonts w:hint="eastAsia"/>
        </w:rPr>
        <w:br/>
      </w:r>
      <w:r>
        <w:rPr>
          <w:rFonts w:hint="eastAsia"/>
        </w:rPr>
        <w:t>　　　　1.2.5 其他人</w:t>
      </w:r>
      <w:r>
        <w:rPr>
          <w:rFonts w:hint="eastAsia"/>
        </w:rPr>
        <w:br/>
      </w:r>
      <w:r>
        <w:rPr>
          <w:rFonts w:hint="eastAsia"/>
        </w:rPr>
        <w:t>　　1.3 全球市场不同类型X86微处理器规模对比分析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全球市场不同类型X86微处理器规模对比（2018-2023年）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全球不同类型X86微处理器规模及市场份额（2018-2023年）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中国市场不同类型X86微处理器规模对比分析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中国市场不同类型X86微处理器规模对比（2018-2023年）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中国不同类型X86微处理器规模及市场份额（2018-2023年）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X86微处理器市场概述</w:t>
      </w:r>
      <w:r>
        <w:rPr>
          <w:rFonts w:hint="eastAsia"/>
        </w:rPr>
        <w:br/>
      </w:r>
      <w:r>
        <w:rPr>
          <w:rFonts w:hint="eastAsia"/>
        </w:rPr>
        <w:t>　　2.1 X86微处理器主要应用领域分析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消费电子产品</w:t>
      </w:r>
      <w:r>
        <w:rPr>
          <w:rFonts w:hint="eastAsia"/>
        </w:rPr>
        <w:br/>
      </w:r>
      <w:r>
        <w:rPr>
          <w:rFonts w:hint="eastAsia"/>
        </w:rPr>
        <w:t>　　　　2.1.3 服务器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银行、金融服务及保险（BFSI）</w:t>
      </w:r>
      <w:r>
        <w:rPr>
          <w:rFonts w:hint="eastAsia"/>
        </w:rPr>
        <w:br/>
      </w:r>
      <w:r>
        <w:rPr>
          <w:rFonts w:hint="eastAsia"/>
        </w:rPr>
        <w:t>　　　　2.1.6 航空航天和国防</w:t>
      </w:r>
      <w:r>
        <w:rPr>
          <w:rFonts w:hint="eastAsia"/>
        </w:rPr>
        <w:br/>
      </w:r>
      <w:r>
        <w:rPr>
          <w:rFonts w:hint="eastAsia"/>
        </w:rPr>
        <w:t>　　　　2.1.7 医疗</w:t>
      </w:r>
      <w:r>
        <w:rPr>
          <w:rFonts w:hint="eastAsia"/>
        </w:rPr>
        <w:br/>
      </w:r>
      <w:r>
        <w:rPr>
          <w:rFonts w:hint="eastAsia"/>
        </w:rPr>
        <w:t>　　　　2.1.8 工业</w:t>
      </w:r>
      <w:r>
        <w:rPr>
          <w:rFonts w:hint="eastAsia"/>
        </w:rPr>
        <w:br/>
      </w:r>
      <w:r>
        <w:rPr>
          <w:rFonts w:hint="eastAsia"/>
        </w:rPr>
        <w:t>　　2.2 全球X86微处理器主要应用领域对比分析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全球X86微处理器主要应用领域规模（万元）及增长率（2018-2023年）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全球X86微处理器主要应用规模（万元）及增长率（2018-2023年）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中国X86微处理器主要应用领域对比分析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中国X86微处理器主要应用领域规模（万元）及增长率（2018-2023年）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中国X86微处理器主要应用规模（万元）及增长率（2018-2023年）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全球主要地区X86微处理器发展历程及现状分析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全球主要地区X86微处理器现状与未来趋势分析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全球X86微处理器主要地区对比分析（2018-2023年）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全球主要地区X86微处理器规模及对比（2018-2023年）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全球X86微处理器主要地区规模及市场份额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中国X86微处理器规模（万元）及毛利率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全球X86微处理器主要企业竞争分析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全球主要企业X86微处理器规模及市场份额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全球X86微处理器主要企业竞争态势及未来趋势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全球X86微处理器市场集中度</w:t>
      </w:r>
      <w:r>
        <w:rPr>
          <w:rFonts w:hint="eastAsia"/>
        </w:rPr>
        <w:br/>
      </w:r>
      <w:r>
        <w:rPr>
          <w:rFonts w:hint="eastAsia"/>
        </w:rPr>
        <w:t>　　　　4.3.2 全球X86微处理器Top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中国X86微处理器主要企业竞争分析</w:t>
      </w:r>
      <w:r>
        <w:rPr>
          <w:rFonts w:hint="eastAsia"/>
        </w:rPr>
        <w:br/>
      </w:r>
      <w:r>
        <w:rPr>
          <w:rFonts w:hint="eastAsia"/>
        </w:rPr>
        <w:t>　　5.1 中国X86微处理器规模及市场份额（2018-2023年）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中国X86微处理器Top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X86微处理器主要企业现状分析</w:t>
      </w:r>
      <w:r>
        <w:rPr>
          <w:rFonts w:hint="eastAsia"/>
        </w:rPr>
        <w:br/>
      </w:r>
      <w:r>
        <w:rPr>
          <w:rFonts w:hint="eastAsia"/>
        </w:rPr>
        <w:t>　　5.1 Intel Corporation （US）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Intel Corporation （US）X86微处理器规模（万元）及毛利率（2018-2023年）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Intel Corporation （US）主要业务介绍</w:t>
      </w:r>
      <w:r>
        <w:rPr>
          <w:rFonts w:hint="eastAsia"/>
        </w:rPr>
        <w:br/>
      </w:r>
      <w:r>
        <w:rPr>
          <w:rFonts w:hint="eastAsia"/>
        </w:rPr>
        <w:t>　　5.2 Nvidia Corporation （US）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Nvidia Corporation （US）X86微处理器规模（万元）及毛利率（2018-2023年）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Nvidia Corporation （US）主要业务介绍</w:t>
      </w:r>
      <w:r>
        <w:rPr>
          <w:rFonts w:hint="eastAsia"/>
        </w:rPr>
        <w:br/>
      </w:r>
      <w:r>
        <w:rPr>
          <w:rFonts w:hint="eastAsia"/>
        </w:rPr>
        <w:t>　　5.3 IBM Corporation （US）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IBM Corporation （US）X86微处理器规模（万元）及毛利率（2018-2023年）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IBM Corporation （US）主要业务介绍</w:t>
      </w:r>
      <w:r>
        <w:rPr>
          <w:rFonts w:hint="eastAsia"/>
        </w:rPr>
        <w:br/>
      </w:r>
      <w:r>
        <w:rPr>
          <w:rFonts w:hint="eastAsia"/>
        </w:rPr>
        <w:t>　　5.4 Qualcomm Technologies Incorporated 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Qualcomm Technologies Incorporated （US）X86微处理器规模（万元）及毛利率（2018-2023年）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Qualcomm Technologies Incorporated （US）主要业务介绍</w:t>
      </w:r>
      <w:r>
        <w:rPr>
          <w:rFonts w:hint="eastAsia"/>
        </w:rPr>
        <w:br/>
      </w:r>
      <w:r>
        <w:rPr>
          <w:rFonts w:hint="eastAsia"/>
        </w:rPr>
        <w:t>　　5.5 NXP Semiconductors （Netherlands）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NXP Semiconductors （Netherlands）X86微处理器规模（万元）及毛利率（2018-2023年）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NXP Semiconductors （Netherlands）主要业务介绍</w:t>
      </w:r>
      <w:r>
        <w:rPr>
          <w:rFonts w:hint="eastAsia"/>
        </w:rPr>
        <w:br/>
      </w:r>
      <w:r>
        <w:rPr>
          <w:rFonts w:hint="eastAsia"/>
        </w:rPr>
        <w:t>　　5.6 Microchip Technology Incorporated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Microchip Technology Incorporated （US）X86微处理器规模（万元）及毛利率（2018-2023年）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Microchip Technology Incorporated （US）主要业务介绍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X86微处理器行业动态分析</w:t>
      </w:r>
      <w:r>
        <w:rPr>
          <w:rFonts w:hint="eastAsia"/>
        </w:rPr>
        <w:br/>
      </w:r>
      <w:r>
        <w:rPr>
          <w:rFonts w:hint="eastAsia"/>
        </w:rPr>
        <w:t>　　7.1 X86微处理器发展历史、现状及趋势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X86微处理器发展机遇、挑战及潜在风险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X86微处理器当前及未来发展机遇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X86微处理器发展面临的主要挑战</w:t>
      </w:r>
      <w:r>
        <w:rPr>
          <w:rFonts w:hint="eastAsia"/>
        </w:rPr>
        <w:br/>
      </w:r>
      <w:r>
        <w:rPr>
          <w:rFonts w:hint="eastAsia"/>
        </w:rPr>
        <w:t>　　　　7.2.3 X86微处理器目前存在的风险及潜在风险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X86微处理器市场有利因素、不利因素分析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X86微处理器发展的推动因素、有利条件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X86微处理器发展的阻力、不利因素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全球X86微处理器市场发展预测</w:t>
      </w:r>
      <w:r>
        <w:rPr>
          <w:rFonts w:hint="eastAsia"/>
        </w:rPr>
        <w:br/>
      </w:r>
      <w:r>
        <w:rPr>
          <w:rFonts w:hint="eastAsia"/>
        </w:rPr>
        <w:t>　　8.1 全球X86微处理器规模（万元）预测（2024-2030年）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中国X86微处理器发展预测</w:t>
      </w:r>
      <w:r>
        <w:rPr>
          <w:rFonts w:hint="eastAsia"/>
        </w:rPr>
        <w:br/>
      </w:r>
      <w:r>
        <w:rPr>
          <w:rFonts w:hint="eastAsia"/>
        </w:rPr>
        <w:t>　　8.3 全球主要地区X86微处理器市场预测</w:t>
      </w:r>
      <w:r>
        <w:rPr>
          <w:rFonts w:hint="eastAsia"/>
        </w:rPr>
        <w:br/>
      </w:r>
      <w:r>
        <w:rPr>
          <w:rFonts w:hint="eastAsia"/>
        </w:rPr>
        <w:t>　　　　8.3.1 北美X86微处理器发展趋势及未来潜力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欧洲X86微处理器发展趋势及未来潜力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亚太X86微处理器发展趋势及未来潜力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南美X86微处理器发展趋势及未来潜力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不同类型X86微处理器发展预测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全球不同类型X86微处理器规模（万元）分析预测（2024-2030年）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中国不同类型X86微处理器规模（万元）分析预测</w:t>
      </w:r>
      <w:r>
        <w:rPr>
          <w:rFonts w:hint="eastAsia"/>
        </w:rPr>
        <w:br/>
      </w:r>
      <w:r>
        <w:rPr>
          <w:rFonts w:hint="eastAsia"/>
        </w:rPr>
        <w:t>　　8.5 X86微处理器主要应用领域分析预测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全球X86微处理器主要应用领域规模预测（2024-2030年）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中国X86微处理器主要应用领域规模预测（2024-2030年）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图：2018-2030年全球X86微处理器市场规模（万元）及未来趋势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图：2018-2030年中国X86微处理器市场规模（万元）及未来趋势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表：全球市场不同类型X86微处理器规模（万元）及增长率对比（2018-2023年）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表：2018-2023年全球不同类型X86微处理器规模列表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表：2018-2023年全球不同类型X86微处理器规模市场份额列表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表：2024-2030年全球不同类型X86微处理器规模市场份额列表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图：2023年全球不同类型X86微处理器市场份额</w:t>
      </w:r>
      <w:r>
        <w:rPr>
          <w:rFonts w:hint="eastAsia"/>
        </w:rPr>
        <w:br/>
      </w:r>
      <w:r>
        <w:rPr>
          <w:rFonts w:hint="eastAsia"/>
        </w:rPr>
        <w:t>　　表：中国不同类型X86微处理器规模（万元）及增长率对比（2018-2023年）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表：2018-2023年中国不同类型X86微处理器规模列表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表：2018-2023年中国不同类型X86微处理器规模市场份额列表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图：中国不同类型X86微处理器规模市场份额列表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图：2023年中国不同类型X86微处理器规模市场份额</w:t>
      </w:r>
      <w:r>
        <w:rPr>
          <w:rFonts w:hint="eastAsia"/>
        </w:rPr>
        <w:br/>
      </w:r>
      <w:r>
        <w:rPr>
          <w:rFonts w:hint="eastAsia"/>
        </w:rPr>
        <w:t>　　图：X86微处理器应用</w:t>
      </w:r>
      <w:r>
        <w:rPr>
          <w:rFonts w:hint="eastAsia"/>
        </w:rPr>
        <w:br/>
      </w:r>
      <w:r>
        <w:rPr>
          <w:rFonts w:hint="eastAsia"/>
        </w:rPr>
        <w:t>　　表：全球X86微处理器主要应用领域规模对比（2018-2023年）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表：全球X86微处理器主要应用规模（2018-2023年）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表：全球X86微处理器主要应用规模份额（2018-2023年）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图：全球X86微处理器主要应用规模份额（2018-2023年）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图：2023年全球X86微处理器主要应用规模份额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表：2018-2023年中国X86微处理器主要应用领域规模对比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表：中国X86微处理器主要应用领域规模（2018-2023年）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表：中国X86微处理器主要应用领域规模份额（2018-2023年）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图：中国X86微处理器主要应用领域规模份额（2018-2023年）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图：2023年中国X86微处理器主要应用领域规模份额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表：全球主要地区X86微处理器规模（万元）及增长率对比（2018-2023年）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图：2018-2023年北美X86微处理器规模（万元）及增长率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图：2018-2023年亚太X86微处理器规模（万元）及增长率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图：欧洲X86微处理器规模（万元）及增长率（2018-2023年）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图：南美X86微处理器规模（万元）及增长率（2018-2023年）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图：其他地区X86微处理器规模（万元）及增长率（2018-2023年）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图：中国X86微处理器规模（万元）及增长率（2018-2023年）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表：2018-2023年全球主要地区X86微处理器规模（万元）列表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图：2018-2023年全球主要地区X86微处理器规模市场份额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图：2024-2030年全球主要地区X86微处理器规模市场份额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图：2023年全球主要地区X86微处理器规模市场份额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表：2018-2023年全球主要企业X86微处理器规模（万元）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表：全球X86微处理器主要企业产品类型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图：2023年全球X86微处理器Top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图：2023年全球X86微处理器Top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表：2018-2023年中国主要企业X86微处理器规模（万元）列表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图：2023年中国X86微处理器Top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图：2023年中国X86微处理器Top 5企业市场份额</w:t>
      </w:r>
      <w:r>
        <w:rPr>
          <w:rFonts w:hint="eastAsia"/>
        </w:rPr>
        <w:br/>
      </w:r>
      <w:r>
        <w:rPr>
          <w:rFonts w:hint="eastAsia"/>
        </w:rPr>
        <w:t>　　表：Intel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 Corporation （US）X86微处理器规模（万元）及毛利率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表：Intel Corporation （US）X86微处理器规模增长率</w:t>
      </w:r>
      <w:r>
        <w:rPr>
          <w:rFonts w:hint="eastAsia"/>
        </w:rPr>
        <w:br/>
      </w:r>
      <w:r>
        <w:rPr>
          <w:rFonts w:hint="eastAsia"/>
        </w:rPr>
        <w:t>　　表：Intel Corporation （US）X86微处理器规模全球市场份额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表：Nvidia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表：Nvidia Corporation （US）X86微处理器规模（万元）及毛利率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表：Nvidia Corporation （US）X86微处理器规模增长率</w:t>
      </w:r>
      <w:r>
        <w:rPr>
          <w:rFonts w:hint="eastAsia"/>
        </w:rPr>
        <w:br/>
      </w:r>
      <w:r>
        <w:rPr>
          <w:rFonts w:hint="eastAsia"/>
        </w:rPr>
        <w:t>　　表：Nvidia Corporation （US）X86微处理器规模全球市场份额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表：IBM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 Corporation （US）X86微处理器规模（万元）及毛利率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表：IBM Corporation （US）X86微处理器规模增长率</w:t>
      </w:r>
      <w:r>
        <w:rPr>
          <w:rFonts w:hint="eastAsia"/>
        </w:rPr>
        <w:br/>
      </w:r>
      <w:r>
        <w:rPr>
          <w:rFonts w:hint="eastAsia"/>
        </w:rPr>
        <w:t>　　表：IBM Corporation （US）X86微处理器规模全球市场份额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表：Qualcomm Technologies Incorporated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表：Qualcomm Technologies Incorporated （US）X86微处理器规模（万元）及毛利率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表：Qualcomm Technologies Incorporated （US）X86微处理器规模增长率</w:t>
      </w:r>
      <w:r>
        <w:rPr>
          <w:rFonts w:hint="eastAsia"/>
        </w:rPr>
        <w:br/>
      </w:r>
      <w:r>
        <w:rPr>
          <w:rFonts w:hint="eastAsia"/>
        </w:rPr>
        <w:t>　　表：Qualcomm Technologies Incorporated （US）X86微处理器规模全球市场份额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表：NXP Semiconductors （Netherlands）基本信息、主要业务介绍、市场地位以及主要的竞争对手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表：NXP Semiconductors （Netherlands）X86微处理器规模（万元）及毛利率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表：NXP Semiconductors （Netherlands）X86微处理器规模增长率</w:t>
      </w:r>
      <w:r>
        <w:rPr>
          <w:rFonts w:hint="eastAsia"/>
        </w:rPr>
        <w:br/>
      </w:r>
      <w:r>
        <w:rPr>
          <w:rFonts w:hint="eastAsia"/>
        </w:rPr>
        <w:t>　　表：NXP Semiconductors （Netherlands）X86微处理器规模全球市场份额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表：Microchip Technology Incorporated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表：Microchip Technology Incorporated （US）X86微处理器规模（万元）及毛利率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表：Microchip Technology Incorporated （US）X86微处理器规模增长率</w:t>
      </w:r>
      <w:r>
        <w:rPr>
          <w:rFonts w:hint="eastAsia"/>
        </w:rPr>
        <w:br/>
      </w:r>
      <w:r>
        <w:rPr>
          <w:rFonts w:hint="eastAsia"/>
        </w:rPr>
        <w:t>　　表：Microchip Technology Incorporated （US）X86微处理器规模全球市场份额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表：2024-2030年全球主要地区X86微处理器规模预测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图：2024-2030年全球主要地区X86微处理器规模市场份额预测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表：2024-2030年全球不同类型X86微处理器规模分析预测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图：2024-2030年全球X86微处理器规模市场份额预测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表：2024-2030年全球不同类型X86微处理器规模（万元）分析预测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图：2024-2030年全球不同类型X86微处理器规模（万元）及市场份额预测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表：2024-2030年中国不同类型X86微处理器规模分析预测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图：中国不同类型X86微处理器规模市场份额预测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表：2024-2030年中国不同类型X86微处理器规模（万元）分析预测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图：2024-2030年中国不同类型X86微处理器规模（万元）及市场份额预测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表：2024-2030年全球X86微处理器主要应用领域规模预测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图：2024-2030年全球X86微处理器主要应用领域规模份额预测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表：2024-2030年中国X86微处理器主要应用领域规模预测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表：2018-2023年中国X86微处理器主要应用领域规模预测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6f52e0d3d4f69" w:history="1">
        <w:r>
          <w:rPr>
            <w:rStyle w:val="Hyperlink"/>
          </w:rPr>
          <w:t>2024-2030年全球与中国X86微处理器行业发展深度调研与未来趋势报告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6f52e0d3d4f69" w:history="1">
        <w:r>
          <w:rPr>
            <w:rStyle w:val="Hyperlink"/>
          </w:rPr>
          <w:t>https://www.20087.com/5/75/X86WeiChuLiQiFaZhanQuShiYuCe.html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e3dbb139d4cc2" w:history="1">
      <w:r>
        <w:rPr>
          <w:rStyle w:val="Hyperlink"/>
        </w:rPr>
        <w:t>2024-2030年全球与中国X86微处理器行业发展深度调研与未来趋势报告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86WeiChuLiQiFaZhanQuShiYuCe.html" TargetMode="External" Id="R4626f52e0d3d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86WeiChuLiQiFaZhanQuShiYuCe.html" TargetMode="External" Id="Rd81e3dbb139d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2023-10-28T04:31:00Z</dcterms:created>
  <dcterms:modified xsi:type="dcterms:W3CDTF">2023-10-28T05:31:00Z</dcterms:modified>
  <dc:subject>2024-2030年全球与中国X86微处理器行业发展深度调研与未来趋势报告</dc:subject>
  <dc:title>2024-2030年全球与中国X86微处理器行业发展深度调研与未来趋势报告</dc:title>
  <cp:keywords>2024-2030年全球与中国X86微处理器行业发展深度调研与未来趋势报告</cp:keywords>
  <dc:description>2024-2030年全球与中国X86微处理器行业发展深度调研与未来趋势报告</dc:description>
</cp:coreProperties>
</file>