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8a80e13a44fd4" w:history="1">
              <w:r>
                <w:rPr>
                  <w:rStyle w:val="Hyperlink"/>
                </w:rPr>
                <w:t>2023-2029年中国数字工厂行业发展调研与趋势预测报告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8a80e13a44fd4" w:history="1">
              <w:r>
                <w:rPr>
                  <w:rStyle w:val="Hyperlink"/>
                </w:rPr>
                <w:t>2023-2029年中国数字工厂行业发展调研与趋势预测报告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8a80e13a44fd4" w:history="1">
                <w:r>
                  <w:rPr>
                    <w:rStyle w:val="Hyperlink"/>
                  </w:rPr>
                  <w:t>https://www.20087.com/5/75/ShuZiGongChangDeFaZhanQuShi.html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工厂，即通过数字化技术整合生产流程、供应链管理、产品设计与服务的现代化制造模式，正引领工业4.0时代。目前，企业正积极采用物联网、大数据、云计算、人工智能等技术，实现生产过程的透明化、自动化和智能化，提升生产效率，降低运营成本。</w:t>
      </w:r>
      <w:r>
        <w:rPr>
          <w:rFonts w:hint="eastAsia"/>
        </w:rPr>
        <w:br/>
      </w:r>
      <w:r>
        <w:rPr>
          <w:rFonts w:hint="eastAsia"/>
        </w:rPr>
        <w:t>　　未来数字工厂的发展将更加注重灵活性和可持续性。柔性制造系统和大规模定制将更加普及，允许快速响应市场变化，满足个性化需求。同时，绿色制造将成为核心理念，通过能源管理系统优化能耗，利用数字孪生技术模拟生产流程，预测并减少资源浪费。此外，边缘计算和5G通信技术的应用将加强设备间的实时交互，实现更高效的数据处理和决策支持，推动数字工厂向更高层次的智能化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8a80e13a44fd4" w:history="1">
        <w:r>
          <w:rPr>
            <w:rStyle w:val="Hyperlink"/>
          </w:rPr>
          <w:t>2023-2029年中国数字工厂行业发展调研与趋势预测报告</w:t>
        </w:r>
      </w:hyperlink>
      <w:r>
        <w:rPr>
          <w:rFonts w:hint="eastAsia"/>
        </w:rPr>
        <w:t>》基于国家统计局及相关行业协会的详实数据，结合国内外数字工厂行业研究资料及深入市场调研，系统分析了数字工厂行业的市场规模、市场需求及产业链现状。报告重点探讨了数字工厂行业整体运行情况及细分领域特点，科学预测了数字工厂市场前景与发展趋势，揭示了数字工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28a80e13a44fd4" w:history="1">
        <w:r>
          <w:rPr>
            <w:rStyle w:val="Hyperlink"/>
          </w:rPr>
          <w:t>2023-2029年中国数字工厂行业发展调研与趋势预测报告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数字工厂产业概述</w:t>
      </w:r>
      <w:r>
        <w:rPr>
          <w:rFonts w:hint="eastAsia"/>
        </w:rPr>
        <w:br/>
      </w:r>
      <w:r>
        <w:rPr>
          <w:rFonts w:hint="eastAsia"/>
        </w:rPr>
        <w:t>　　第一节 数字工厂定义</w:t>
      </w:r>
      <w:r>
        <w:rPr>
          <w:rFonts w:hint="eastAsia"/>
        </w:rPr>
        <w:br/>
      </w:r>
      <w:r>
        <w:rPr>
          <w:rFonts w:hint="eastAsia"/>
        </w:rPr>
        <w:t>　　第二节 数字工厂行业特点</w:t>
      </w:r>
      <w:r>
        <w:rPr>
          <w:rFonts w:hint="eastAsia"/>
        </w:rPr>
        <w:br/>
      </w:r>
      <w:r>
        <w:rPr>
          <w:rFonts w:hint="eastAsia"/>
        </w:rPr>
        <w:t>　　第三节 数字工厂产业链分析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中国数字工厂行业运行环境分析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中国数字工厂运行经济环境分析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中国数字工厂产业政策环境分析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一、数字工厂行业监管体制</w:t>
      </w:r>
      <w:r>
        <w:rPr>
          <w:rFonts w:hint="eastAsia"/>
        </w:rPr>
        <w:br/>
      </w:r>
      <w:r>
        <w:rPr>
          <w:rFonts w:hint="eastAsia"/>
        </w:rPr>
        <w:t>　　　　二、数字工厂行业主要法规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三、主要数字工厂产业政策</w:t>
      </w:r>
      <w:r>
        <w:rPr>
          <w:rFonts w:hint="eastAsia"/>
        </w:rPr>
        <w:br/>
      </w:r>
      <w:r>
        <w:rPr>
          <w:rFonts w:hint="eastAsia"/>
        </w:rPr>
        <w:t>　　第三节 中国数字工厂产业社会环境分析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国外数字工厂行业发展态势分析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国外数字工厂市场发展现状分析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国外主要国家数字工厂市场现状</w:t>
      </w:r>
      <w:r>
        <w:rPr>
          <w:rFonts w:hint="eastAsia"/>
        </w:rPr>
        <w:br/>
      </w:r>
      <w:r>
        <w:rPr>
          <w:rFonts w:hint="eastAsia"/>
        </w:rPr>
        <w:t>　　第三节 国外数字工厂行业发展趋势预测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中国数字工厂行业市场分析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2017-2022年中国数字工厂行业规模情况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2017-2022年中国数字工厂市场规模情况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2017-2022年中国数字工厂行业盈利情况分析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2017-2022年中国数字工厂市场需求状况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2017-2022年中国数字工厂行业市场供给状况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2017-2022年数字工厂行业市场供需平衡状况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中国重点地区数字工厂行业市场调研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中国数字工厂行业价格走势及影响因素分析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国内数字工厂行业价格回顾</w:t>
      </w:r>
      <w:r>
        <w:rPr>
          <w:rFonts w:hint="eastAsia"/>
        </w:rPr>
        <w:br/>
      </w:r>
      <w:r>
        <w:rPr>
          <w:rFonts w:hint="eastAsia"/>
        </w:rPr>
        <w:t>　　第二节 国内数字工厂行业价格走势预测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国内数字工厂行业价格影响因素分析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中国数字工厂行业客户调研</w:t>
      </w:r>
      <w:r>
        <w:rPr>
          <w:rFonts w:hint="eastAsia"/>
        </w:rPr>
        <w:br/>
      </w:r>
      <w:r>
        <w:rPr>
          <w:rFonts w:hint="eastAsia"/>
        </w:rPr>
        <w:t>　　　　一、数字工厂行业客户偏好调查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二、客户对数字工厂品牌的首要认知渠道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三、数字工厂品牌忠诚度调查</w:t>
      </w:r>
      <w:r>
        <w:rPr>
          <w:rFonts w:hint="eastAsia"/>
        </w:rPr>
        <w:br/>
      </w:r>
      <w:r>
        <w:rPr>
          <w:rFonts w:hint="eastAsia"/>
        </w:rPr>
        <w:t>　　　　四、数字工厂行业客户消费理念调研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中国数字工厂行业竞争格局分析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2022年数字工厂行业集中度分析</w:t>
      </w:r>
      <w:r>
        <w:rPr>
          <w:rFonts w:hint="eastAsia"/>
        </w:rPr>
        <w:br/>
      </w:r>
      <w:r>
        <w:rPr>
          <w:rFonts w:hint="eastAsia"/>
        </w:rPr>
        <w:t>　　　　一、数字工厂市场集中度分析</w:t>
      </w:r>
      <w:r>
        <w:rPr>
          <w:rFonts w:hint="eastAsia"/>
        </w:rPr>
        <w:br/>
      </w:r>
      <w:r>
        <w:rPr>
          <w:rFonts w:hint="eastAsia"/>
        </w:rPr>
        <w:t>　　　　二、数字工厂企业集中度分析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2021-2022年数字工厂行业竞争格局分析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一、数字工厂行业竞争策略分析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二、数字工厂行业竞争格局展望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三、我国数字工厂市场竞争趋势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数字工厂行业重点企业发展调研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数字工厂行业企业经营策略研究分析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数字工厂企业多样化经营策略分析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一、数字工厂企业多样化经营情况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二、现行数字工厂行业多样化经营的方向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大型数字工厂企业集团未来发展策略分析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对中小数字工厂企业生产经营的建议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数字工厂行业投资风险与控制策略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数字工厂行业SWOT模型分析</w:t>
      </w:r>
      <w:r>
        <w:rPr>
          <w:rFonts w:hint="eastAsia"/>
        </w:rPr>
        <w:br/>
      </w:r>
      <w:r>
        <w:rPr>
          <w:rFonts w:hint="eastAsia"/>
        </w:rPr>
        <w:t>　　　　一、数字工厂行业优势分析</w:t>
      </w:r>
      <w:r>
        <w:rPr>
          <w:rFonts w:hint="eastAsia"/>
        </w:rPr>
        <w:br/>
      </w:r>
      <w:r>
        <w:rPr>
          <w:rFonts w:hint="eastAsia"/>
        </w:rPr>
        <w:t>　　　　二、数字工厂行业劣势分析</w:t>
      </w:r>
      <w:r>
        <w:rPr>
          <w:rFonts w:hint="eastAsia"/>
        </w:rPr>
        <w:br/>
      </w:r>
      <w:r>
        <w:rPr>
          <w:rFonts w:hint="eastAsia"/>
        </w:rPr>
        <w:t>　　　　三、数字工厂行业机会分析</w:t>
      </w:r>
      <w:r>
        <w:rPr>
          <w:rFonts w:hint="eastAsia"/>
        </w:rPr>
        <w:br/>
      </w:r>
      <w:r>
        <w:rPr>
          <w:rFonts w:hint="eastAsia"/>
        </w:rPr>
        <w:t>　　　　四、数字工厂行业风险分析</w:t>
      </w:r>
      <w:r>
        <w:rPr>
          <w:rFonts w:hint="eastAsia"/>
        </w:rPr>
        <w:br/>
      </w:r>
      <w:r>
        <w:rPr>
          <w:rFonts w:hint="eastAsia"/>
        </w:rPr>
        <w:t>　　第二节 数字工厂行业投资风险及控制策略分析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一、数字工厂市场风险及控制策略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二、数字工厂行业政策风险及控制策略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三、数字工厂行业经营风险及控制策略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四、数字工厂同业竞争风险及控制策略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五、数字工厂行业其他风险及控制策略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2023-2029年中国数字工厂行业投资潜力及发展趋势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2023-2029年数字工厂行业投资潜力分析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一、数字工厂行业重点可投资领域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二、数字工厂行业目标市场需求潜力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三、数字工厂行业投资潜力综合评判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中:智林:2023-2029年中国数字工厂行业发展趋势分析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一、2023年数字工厂市场前景分析</w:t>
      </w:r>
      <w:r>
        <w:rPr>
          <w:rFonts w:hint="eastAsia"/>
        </w:rPr>
        <w:br/>
      </w:r>
      <w:r>
        <w:rPr>
          <w:rFonts w:hint="eastAsia"/>
        </w:rPr>
        <w:t>　　　　二、2023年数字工厂发展趋势预测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三、2023-2029年我国数字工厂行业发展剖析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五、未来数字工厂行业发展变局剖析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数字工厂行业历程</w:t>
      </w:r>
      <w:r>
        <w:rPr>
          <w:rFonts w:hint="eastAsia"/>
        </w:rPr>
        <w:br/>
      </w:r>
      <w:r>
        <w:rPr>
          <w:rFonts w:hint="eastAsia"/>
        </w:rPr>
        <w:t>　　图表 数字工厂行业生命周期</w:t>
      </w:r>
      <w:r>
        <w:rPr>
          <w:rFonts w:hint="eastAsia"/>
        </w:rPr>
        <w:br/>
      </w:r>
      <w:r>
        <w:rPr>
          <w:rFonts w:hint="eastAsia"/>
        </w:rPr>
        <w:t>　　图表 数字工厂行业产业链分析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2017-2022年数字工厂行业市场容量统计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2017-2022年中国数字工厂行业市场规模及增长情况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2017-2022年中国数字工厂行业销售收入分析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2017-2022年中国数字工厂行业盈利情况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2017-2022年中国数字工厂行业利润总额分析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2017-2022年中国数字工厂行业企业数量情况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2017-2022年中国数字工厂行业企业平均规模情况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2017-2022年中国数字工厂行业竞争力分析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2017-2022年中国数字工厂行业盈利能力分析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2017-2022年中国数字工厂行业运营能力分析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2017-2022年中国数字工厂行业偿债能力分析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2017-2022年中国数字工厂行业发展能力分析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2017-2022年中国数字工厂行业经营效益分析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**地区数字工厂行业市场需求情况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**地区数字工厂行业市场需求情况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**地区数字工厂行业市场需求情况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数字工厂重点企业（一）基本信息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数字工厂重点企业（一）经营情况分析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数字工厂重点企业（一）盈利能力情况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数字工厂重点企业（一）偿债能力情况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数字工厂重点企业（一）运营能力情况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数字工厂重点企业（一）成长能力情况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数字工厂重点企业（二）基本信息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数字工厂重点企业（二）经营情况分析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数字工厂重点企业（二）盈利能力情况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数字工厂重点企业（二）偿债能力情况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数字工厂重点企业（二）运营能力情况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数字工厂重点企业（二）成长能力情况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2023-2029年中国数字工厂行业市场容量预测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2023-2029年中国数字工厂行业市场规模预测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2023-2029年中国数字工厂市场前景分析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2023-2029年中国数字工厂行业发展趋势预测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8a80e13a44fd4" w:history="1">
        <w:r>
          <w:rPr>
            <w:rStyle w:val="Hyperlink"/>
          </w:rPr>
          <w:t>2023-2029年中国数字工厂行业发展调研与趋势预测报告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8a80e13a44fd4" w:history="1">
        <w:r>
          <w:rPr>
            <w:rStyle w:val="Hyperlink"/>
          </w:rPr>
          <w:t>https://www.20087.com/5/75/ShuZiGongChangDeFaZhanQuShi.html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工厂app安卓版版本大小、数字工厂app下载安装官方免费下载、数字工厂社会统一代码、数字工厂定义、数字工厂网页版登录入口、数字工厂最新版下载安装、数字工厂登录不上去是怎么回事、数字工厂的应用可以为制造企业带来、数字工厂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9a13e64b84d0d" w:history="1">
      <w:r>
        <w:rPr>
          <w:rStyle w:val="Hyperlink"/>
        </w:rPr>
        <w:t>2023-2029年中国数字工厂行业发展调研与趋势预测报告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uZiGongChangDeFaZhanQuShi.html" TargetMode="External" Id="R8728a80e13a4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uZiGongChangDeFaZhanQuShi.html" TargetMode="External" Id="R8599a13e64b8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2023-01-14T06:17:41Z</dcterms:created>
  <dcterms:modified xsi:type="dcterms:W3CDTF">2023-01-14T07:17:41Z</dcterms:modified>
  <dc:subject>2023-2029年中国数字工厂行业发展调研与趋势预测报告</dc:subject>
  <dc:title>2023-2029年中国数字工厂行业发展调研与趋势预测报告</dc:title>
  <cp:keywords>2023-2029年中国数字工厂行业发展调研与趋势预测报告</cp:keywords>
  <dc:description>2023-2029年中国数字工厂行业发展调研与趋势预测报告</dc:description>
</cp:coreProperties>
</file>