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6545e5dd7b42c5" w:history="1">
              <w:r>
                <w:rPr>
                  <w:rStyle w:val="Hyperlink"/>
                </w:rPr>
                <w:t>2026-2032年中国数码光学行业调研与发展前景分析报告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6545e5dd7b42c5" w:history="1">
              <w:r>
                <w:rPr>
                  <w:rStyle w:val="Hyperlink"/>
                </w:rPr>
                <w:t>2026-2032年中国数码光学行业调研与发展前景分析报告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6545e5dd7b42c5" w:history="1">
                <w:r>
                  <w:rPr>
                    <w:rStyle w:val="Hyperlink"/>
                  </w:rPr>
                  <w:t>https://www.20087.com/5/95/ShuMaGuangXueDeQianJingQuShi.html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码光学行业作为连接物理世界与数字世界的核心桥梁，涵盖了智能手机摄像头、安防监控、车载光学及医疗成像等关键领域。随着消费电子市场的存量竞争加剧，行业呈现出传统与新兴应用“双轨并行”的发展态势。智能手机作为最大的单一应用市场，持续向多摄配置、潜望式长焦及超薄化方向演进，直接带动了光学镜头与图像传感器用量的激增。同时，安防监控领域的高清化与智能化转型，也对光学元件的分辨率与环境适应性提出了更高要求。在技术层面，行业正加速突破传统玻璃与塑料材料的局限，超构表面、薄膜铌酸锂等新型介质逐步进入应用视野，晶圆级微纳加工等半导体工艺也在推动光学元件向高精度、高集成度方向大步迈进。</w:t>
      </w:r>
      <w:r>
        <w:rPr>
          <w:rFonts w:hint="eastAsia"/>
        </w:rPr>
        <w:br/>
      </w:r>
      <w:r>
        <w:rPr>
          <w:rFonts w:hint="eastAsia"/>
        </w:rPr>
        <w:t>　　未来，数码光学行业将全面迈向极致精密、智能化融合及新兴场景爆发的新阶段。市场调研网指出，在自动驾驶、AR/VR设备及元宇宙等新兴领域的强力驱动下，激光雷达、自由曲面光学元件及波导等先进产品将迎来爆发式增长。人工智能技术将深度渗透光学设计的全流程，深度学习驱动的计算成像技术有望突破硬件物理限制，实现更高质量的视觉呈现。在制造工艺层面，纳米级精度加工将成为新常态，离子束修形、磁流变抛光等确定性加工技术的成熟，将推动光学制造向原子级精度跨越。此外，随着全球供应链的重构，具备核心技术优势与绿色可持续生产能力的企业，将在国产替代与国际化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6545e5dd7b42c5" w:history="1">
        <w:r>
          <w:rPr>
            <w:rStyle w:val="Hyperlink"/>
          </w:rPr>
          <w:t>2026-2032年中国数码光学行业调研与发展前景分析报告</w:t>
        </w:r>
      </w:hyperlink>
      <w:r>
        <w:rPr>
          <w:rFonts w:hint="eastAsia"/>
        </w:rPr>
        <w:t>》，2025年数码光学行业市场规模达 亿元，预计2032年市场规模将达 亿元，期间年均复合增长率（CAGR）达 %。报告基于统计局、相关行业协会及科研机构的详实数据，系统呈现数码光学行业市场规模、技术发展现状及未来趋势，客观分析数码光学行业竞争格局与主要企业经营状况。报告从数码光学供需关系、政策环境等维度，评估了数码光学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数码光学产业概述</w:t>
      </w:r>
      <w:r>
        <w:rPr>
          <w:rFonts w:hint="eastAsia"/>
        </w:rPr>
        <w:br/>
      </w:r>
      <w:r>
        <w:rPr>
          <w:rFonts w:hint="eastAsia"/>
        </w:rPr>
        <w:t>　　第一节 数码光学定义</w:t>
      </w:r>
      <w:r>
        <w:rPr>
          <w:rFonts w:hint="eastAsia"/>
        </w:rPr>
        <w:br/>
      </w:r>
      <w:r>
        <w:rPr>
          <w:rFonts w:hint="eastAsia"/>
        </w:rPr>
        <w:t>　　第二节 数码光学行业特点</w:t>
      </w:r>
      <w:r>
        <w:rPr>
          <w:rFonts w:hint="eastAsia"/>
        </w:rPr>
        <w:br/>
      </w:r>
      <w:r>
        <w:rPr>
          <w:rFonts w:hint="eastAsia"/>
        </w:rPr>
        <w:t>　　第三节 数码光学产业链分析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中国数码光学行业运行环境分析</w:t>
      </w:r>
      <w:r>
        <w:rPr>
          <w:rFonts w:hint="eastAsia"/>
        </w:rPr>
        <w:br/>
      </w:r>
      <w:r>
        <w:rPr>
          <w:rFonts w:hint="eastAsia"/>
        </w:rPr>
        <w:t>　　第一节 数码光学运行经济环境分析</w:t>
      </w:r>
      <w:r>
        <w:rPr>
          <w:rFonts w:hint="eastAsia"/>
        </w:rPr>
        <w:br/>
      </w:r>
      <w:r>
        <w:rPr>
          <w:rFonts w:hint="eastAsia"/>
        </w:rPr>
        <w:t>　　第二节 数码光学产业政策环境分析</w:t>
      </w:r>
      <w:r>
        <w:rPr>
          <w:rFonts w:hint="eastAsia"/>
        </w:rPr>
        <w:br/>
      </w:r>
      <w:r>
        <w:rPr>
          <w:rFonts w:hint="eastAsia"/>
        </w:rPr>
        <w:t>　　　　一、数码光学行业监管体制</w:t>
      </w:r>
      <w:r>
        <w:rPr>
          <w:rFonts w:hint="eastAsia"/>
        </w:rPr>
        <w:br/>
      </w:r>
      <w:r>
        <w:rPr>
          <w:rFonts w:hint="eastAsia"/>
        </w:rPr>
        <w:t>　　　　二、数码光学行业主要法规</w:t>
      </w:r>
      <w:r>
        <w:rPr>
          <w:rFonts w:hint="eastAsia"/>
        </w:rPr>
        <w:br/>
      </w:r>
      <w:r>
        <w:rPr>
          <w:rFonts w:hint="eastAsia"/>
        </w:rPr>
        <w:t>　　　　三、主要数码光学产业政策</w:t>
      </w:r>
      <w:r>
        <w:rPr>
          <w:rFonts w:hint="eastAsia"/>
        </w:rPr>
        <w:br/>
      </w:r>
      <w:r>
        <w:rPr>
          <w:rFonts w:hint="eastAsia"/>
        </w:rPr>
        <w:t>　　第三节 数码光学产业社会环境分析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2025-2026年数码光学行业技术发展现状及趋势分析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数码光学行业技术发展现状分析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国内外数码光学行业技术差距分析及差距形成的主要原因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数码光学行业技术发展方向、趋势预测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提升数码光学行业技术能力策略建议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全球数码光学行业发展态势分析</w:t>
      </w:r>
      <w:r>
        <w:rPr>
          <w:rFonts w:hint="eastAsia"/>
        </w:rPr>
        <w:br/>
      </w:r>
      <w:r>
        <w:rPr>
          <w:rFonts w:hint="eastAsia"/>
        </w:rPr>
        <w:t>　　第一节 全球数码光学市场发展现状分析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国外主要国家数码光学市场现状</w:t>
      </w:r>
      <w:r>
        <w:rPr>
          <w:rFonts w:hint="eastAsia"/>
        </w:rPr>
        <w:br/>
      </w:r>
      <w:r>
        <w:rPr>
          <w:rFonts w:hint="eastAsia"/>
        </w:rPr>
        <w:t>　　第三节 全球数码光学行业发展趋势预测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中国数码光学行业市场分析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2020-2025年中国数码光学行业规模情况</w:t>
      </w:r>
      <w:r>
        <w:rPr>
          <w:rFonts w:hint="eastAsia"/>
        </w:rPr>
        <w:br/>
      </w:r>
      <w:r>
        <w:rPr>
          <w:rFonts w:hint="eastAsia"/>
        </w:rPr>
        <w:t>　　　　一、数码光学行业市场规模情况分析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二、数码光学行业单位规模情况</w:t>
      </w:r>
      <w:r>
        <w:rPr>
          <w:rFonts w:hint="eastAsia"/>
        </w:rPr>
        <w:br/>
      </w:r>
      <w:r>
        <w:rPr>
          <w:rFonts w:hint="eastAsia"/>
        </w:rPr>
        <w:t>　　　　三、数码光学行业人员规模情况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2020-2025年中国数码光学行业财务能力分析</w:t>
      </w:r>
      <w:r>
        <w:rPr>
          <w:rFonts w:hint="eastAsia"/>
        </w:rPr>
        <w:br/>
      </w:r>
      <w:r>
        <w:rPr>
          <w:rFonts w:hint="eastAsia"/>
        </w:rPr>
        <w:t>　　　　一、数码光学行业盈利能力分析</w:t>
      </w:r>
      <w:r>
        <w:rPr>
          <w:rFonts w:hint="eastAsia"/>
        </w:rPr>
        <w:br/>
      </w:r>
      <w:r>
        <w:rPr>
          <w:rFonts w:hint="eastAsia"/>
        </w:rPr>
        <w:t>　　　　二、数码光学行业偿债能力分析</w:t>
      </w:r>
      <w:r>
        <w:rPr>
          <w:rFonts w:hint="eastAsia"/>
        </w:rPr>
        <w:br/>
      </w:r>
      <w:r>
        <w:rPr>
          <w:rFonts w:hint="eastAsia"/>
        </w:rPr>
        <w:t>　　　　三、数码光学行业营运能力分析</w:t>
      </w:r>
      <w:r>
        <w:rPr>
          <w:rFonts w:hint="eastAsia"/>
        </w:rPr>
        <w:br/>
      </w:r>
      <w:r>
        <w:rPr>
          <w:rFonts w:hint="eastAsia"/>
        </w:rPr>
        <w:t>　　　　四、数码光学行业发展能力分析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2025-2026年中国数码光学行业热点动态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2026年中国数码光学行业面临的挑战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中国重点地区数码光学行业市场调研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重点地区（一）数码光学市场调研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重点地区（二）数码光学市场调研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重点地区（三）数码光学市场调研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重点地区（四）数码光学市场调研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重点地区（五）数码光学市场调研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中国数码光学行业价格走势及影响因素分析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国内数码光学行业价格回顾</w:t>
      </w:r>
      <w:r>
        <w:rPr>
          <w:rFonts w:hint="eastAsia"/>
        </w:rPr>
        <w:br/>
      </w:r>
      <w:r>
        <w:rPr>
          <w:rFonts w:hint="eastAsia"/>
        </w:rPr>
        <w:t>　　第二节 国内数码光学行业价格走势预测</w:t>
      </w:r>
      <w:r>
        <w:rPr>
          <w:rFonts w:hint="eastAsia"/>
        </w:rPr>
        <w:br/>
      </w:r>
      <w:r>
        <w:rPr>
          <w:rFonts w:hint="eastAsia"/>
        </w:rPr>
        <w:t>　　第三节 国内数码光学行业价格影响因素分析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中国数码光学行业客户调研</w:t>
      </w:r>
      <w:r>
        <w:rPr>
          <w:rFonts w:hint="eastAsia"/>
        </w:rPr>
        <w:br/>
      </w:r>
      <w:r>
        <w:rPr>
          <w:rFonts w:hint="eastAsia"/>
        </w:rPr>
        <w:t>　　　　一、数码光学行业客户偏好调查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二、客户对数码光学品牌的首要认知渠道</w:t>
      </w:r>
      <w:r>
        <w:rPr>
          <w:rFonts w:hint="eastAsia"/>
        </w:rPr>
        <w:br/>
      </w:r>
      <w:r>
        <w:rPr>
          <w:rFonts w:hint="eastAsia"/>
        </w:rPr>
        <w:t>　　　　三、数码光学品牌忠诚度调查</w:t>
      </w:r>
      <w:r>
        <w:rPr>
          <w:rFonts w:hint="eastAsia"/>
        </w:rPr>
        <w:br/>
      </w:r>
      <w:r>
        <w:rPr>
          <w:rFonts w:hint="eastAsia"/>
        </w:rPr>
        <w:t>　　　　四、数码光学行业客户消费理念调研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中国数码光学行业竞争格局分析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2025年数码光学行业集中度分析</w:t>
      </w:r>
      <w:r>
        <w:rPr>
          <w:rFonts w:hint="eastAsia"/>
        </w:rPr>
        <w:br/>
      </w:r>
      <w:r>
        <w:rPr>
          <w:rFonts w:hint="eastAsia"/>
        </w:rPr>
        <w:t>　　　　一、数码光学市场集中度分析</w:t>
      </w:r>
      <w:r>
        <w:rPr>
          <w:rFonts w:hint="eastAsia"/>
        </w:rPr>
        <w:br/>
      </w:r>
      <w:r>
        <w:rPr>
          <w:rFonts w:hint="eastAsia"/>
        </w:rPr>
        <w:t>　　　　二、数码光学企业集中度分析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2025-2026年数码光学行业竞争格局分析</w:t>
      </w:r>
      <w:r>
        <w:rPr>
          <w:rFonts w:hint="eastAsia"/>
        </w:rPr>
        <w:br/>
      </w:r>
      <w:r>
        <w:rPr>
          <w:rFonts w:hint="eastAsia"/>
        </w:rPr>
        <w:t>　　　　一、数码光学行业竞争策略分析</w:t>
      </w:r>
      <w:r>
        <w:rPr>
          <w:rFonts w:hint="eastAsia"/>
        </w:rPr>
        <w:br/>
      </w:r>
      <w:r>
        <w:rPr>
          <w:rFonts w:hint="eastAsia"/>
        </w:rPr>
        <w:t>　　　　二、数码光学行业竞争格局展望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三、我国数码光学市场竞争趋势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数码光学行业重点企业发展调研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数码光学企业发展策略分析</w:t>
      </w:r>
      <w:r>
        <w:rPr>
          <w:rFonts w:hint="eastAsia"/>
        </w:rPr>
        <w:br/>
      </w:r>
      <w:r>
        <w:rPr>
          <w:rFonts w:hint="eastAsia"/>
        </w:rPr>
        <w:t>　　第一节 数码光学市场策略分析</w:t>
      </w:r>
      <w:r>
        <w:rPr>
          <w:rFonts w:hint="eastAsia"/>
        </w:rPr>
        <w:br/>
      </w:r>
      <w:r>
        <w:rPr>
          <w:rFonts w:hint="eastAsia"/>
        </w:rPr>
        <w:t>　　　　一、数码光学价格策略分析</w:t>
      </w:r>
      <w:r>
        <w:rPr>
          <w:rFonts w:hint="eastAsia"/>
        </w:rPr>
        <w:br/>
      </w:r>
      <w:r>
        <w:rPr>
          <w:rFonts w:hint="eastAsia"/>
        </w:rPr>
        <w:t>　　　　二、数码光学渠道策略分析</w:t>
      </w:r>
      <w:r>
        <w:rPr>
          <w:rFonts w:hint="eastAsia"/>
        </w:rPr>
        <w:br/>
      </w:r>
      <w:r>
        <w:rPr>
          <w:rFonts w:hint="eastAsia"/>
        </w:rPr>
        <w:t>　　第二节 数码光学销售策略分析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提高数码光学企业竞争力的策略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一、提高中国数码光学企业核心竞争力的对策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二、数码光学企业提升竞争力的主要方向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三、影响数码光学企业核心竞争力的因素及提升途径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四、提高数码光学企业竞争力的策略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数码光学行业投资风险与控制策略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数码光学行业SWOT模型分析</w:t>
      </w:r>
      <w:r>
        <w:rPr>
          <w:rFonts w:hint="eastAsia"/>
        </w:rPr>
        <w:br/>
      </w:r>
      <w:r>
        <w:rPr>
          <w:rFonts w:hint="eastAsia"/>
        </w:rPr>
        <w:t>　　　　一、数码光学行业优势分析</w:t>
      </w:r>
      <w:r>
        <w:rPr>
          <w:rFonts w:hint="eastAsia"/>
        </w:rPr>
        <w:br/>
      </w:r>
      <w:r>
        <w:rPr>
          <w:rFonts w:hint="eastAsia"/>
        </w:rPr>
        <w:t>　　　　二、数码光学行业劣势分析</w:t>
      </w:r>
      <w:r>
        <w:rPr>
          <w:rFonts w:hint="eastAsia"/>
        </w:rPr>
        <w:br/>
      </w:r>
      <w:r>
        <w:rPr>
          <w:rFonts w:hint="eastAsia"/>
        </w:rPr>
        <w:t>　　　　三、数码光学行业机会分析</w:t>
      </w:r>
      <w:r>
        <w:rPr>
          <w:rFonts w:hint="eastAsia"/>
        </w:rPr>
        <w:br/>
      </w:r>
      <w:r>
        <w:rPr>
          <w:rFonts w:hint="eastAsia"/>
        </w:rPr>
        <w:t>　　　　四、数码光学行业风险分析</w:t>
      </w:r>
      <w:r>
        <w:rPr>
          <w:rFonts w:hint="eastAsia"/>
        </w:rPr>
        <w:br/>
      </w:r>
      <w:r>
        <w:rPr>
          <w:rFonts w:hint="eastAsia"/>
        </w:rPr>
        <w:t>　　第二节 数码光学行业投资风险及控制策略分析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一、数码光学市场风险及控制策略</w:t>
      </w:r>
      <w:r>
        <w:rPr>
          <w:rFonts w:hint="eastAsia"/>
        </w:rPr>
        <w:br/>
      </w:r>
      <w:r>
        <w:rPr>
          <w:rFonts w:hint="eastAsia"/>
        </w:rPr>
        <w:t>　　　　二、数码光学行业政策风险及控制策略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三、数码光学行业经营风险及控制策略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四、数码光学同业竞争风险及控制策略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五、数码光学行业其他风险及控制策略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2026-2032年中国数码光学行业投资潜力及发展趋势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2026-2032年数码光学行业投资潜力分析</w:t>
      </w:r>
      <w:r>
        <w:rPr>
          <w:rFonts w:hint="eastAsia"/>
        </w:rPr>
        <w:br/>
      </w:r>
      <w:r>
        <w:rPr>
          <w:rFonts w:hint="eastAsia"/>
        </w:rPr>
        <w:t>　　　　一、数码光学行业重点可投资领域</w:t>
      </w:r>
      <w:r>
        <w:rPr>
          <w:rFonts w:hint="eastAsia"/>
        </w:rPr>
        <w:br/>
      </w:r>
      <w:r>
        <w:rPr>
          <w:rFonts w:hint="eastAsia"/>
        </w:rPr>
        <w:t>　　　　二、数码光学行业目标市场需求潜力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三、数码光学行业投资潜力综合评判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中:智林:2026-2032年中国数码光学行业发展趋势分析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一、2026年数码光学市场前景分析</w:t>
      </w:r>
      <w:r>
        <w:rPr>
          <w:rFonts w:hint="eastAsia"/>
        </w:rPr>
        <w:br/>
      </w:r>
      <w:r>
        <w:rPr>
          <w:rFonts w:hint="eastAsia"/>
        </w:rPr>
        <w:t>　　　　二、2026年数码光学发展趋势预测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三、2026-2032年我国数码光学行业发展剖析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五、未来数码光学行业发展变局剖析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数码光学行业历程</w:t>
      </w:r>
      <w:r>
        <w:rPr>
          <w:rFonts w:hint="eastAsia"/>
        </w:rPr>
        <w:br/>
      </w:r>
      <w:r>
        <w:rPr>
          <w:rFonts w:hint="eastAsia"/>
        </w:rPr>
        <w:t>　　图表 数码光学行业生命周期</w:t>
      </w:r>
      <w:r>
        <w:rPr>
          <w:rFonts w:hint="eastAsia"/>
        </w:rPr>
        <w:br/>
      </w:r>
      <w:r>
        <w:rPr>
          <w:rFonts w:hint="eastAsia"/>
        </w:rPr>
        <w:t>　　图表 数码光学行业产业链分析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2020-2025年数码光学行业市场容量统计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2020-2025年中国数码光学行业经营效益分析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**地区数码光学市场规模及增长情况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**地区数码光学行业市场需求情况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**地区数码光学市场规模及增长情况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**地区数码光学行业市场需求情况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**地区数码光学市场规模及增长情况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**地区数码光学行业市场需求情况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数码光学重点企业（一）基本信息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数码光学重点企业（一）经营情况分析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数码光学重点企业（一）盈利能力情况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数码光学重点企业（一）偿债能力情况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数码光学重点企业（一）运营能力情况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数码光学重点企业（一）成长能力情况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数码光学重点企业（二）基本信息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数码光学重点企业（二）经营情况分析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数码光学重点企业（二）盈利能力情况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数码光学重点企业（二）偿债能力情况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数码光学重点企业（二）运营能力情况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数码光学重点企业（二）成长能力情况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2026-2032年中国数码光学行业市场容量预测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2026-2032年中国数码光学行业市场规模预测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2026-2032年中国数码光学市场前景分析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2026-2032年中国数码光学行业发展趋势预测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6545e5dd7b42c5" w:history="1">
        <w:r>
          <w:rPr>
            <w:rStyle w:val="Hyperlink"/>
          </w:rPr>
          <w:t>2026-2032年中国数码光学行业调研与发展前景分析报告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6545e5dd7b42c5" w:history="1">
        <w:r>
          <w:rPr>
            <w:rStyle w:val="Hyperlink"/>
          </w:rPr>
          <w:t>https://www.20087.com/5/95/ShuMaGuangXueDeQianJingQuShi.html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热点：数码光学计、数码光学代替传统光学、数字光学、光学相片与数码相片的区别、数码测光有哪些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4fb2c13bd54aee" w:history="1">
      <w:r>
        <w:rPr>
          <w:rStyle w:val="Hyperlink"/>
        </w:rPr>
        <w:t>2026-2032年中国数码光学行业调研与发展前景分析报告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5/ShuMaGuangXueDeQianJingQuShi.html" TargetMode="External" Id="R416545e5dd7b42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5/ShuMaGuangXueDeQianJingQuShi.html" TargetMode="External" Id="Rf84fb2c13bd54a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2026-07-06T04:14:34Z</dcterms:created>
  <dcterms:modified xsi:type="dcterms:W3CDTF">2026-07-06T05:14:34Z</dcterms:modified>
  <dc:subject>2026-2032年中国数码光学行业调研与发展前景分析报告</dc:subject>
  <dc:title>2026-2032年中国数码光学行业调研与发展前景分析报告</dc:title>
  <cp:keywords>2026-2032年中国数码光学行业调研与发展前景分析报告</cp:keywords>
  <dc:description>2026-2032年中国数码光学行业调研与发展前景分析报告</dc:description>
</cp:coreProperties>
</file>