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8c8c8ae0744d0" w:history="1">
              <w:r>
                <w:rPr>
                  <w:rStyle w:val="Hyperlink"/>
                </w:rPr>
                <w:t>全球与中国机架式OLT行业发展调研及行业前景分析报告（2025-2031年）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8c8c8ae0744d0" w:history="1">
              <w:r>
                <w:rPr>
                  <w:rStyle w:val="Hyperlink"/>
                </w:rPr>
                <w:t>全球与中国机架式OLT行业发展调研及行业前景分析报告（2025-2031年）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8c8c8ae0744d0" w:history="1">
                <w:r>
                  <w:rPr>
                    <w:rStyle w:val="Hyperlink"/>
                  </w:rPr>
                  <w:t>https://www.20087.com/5/95/JiJiaShiOLTXianZhuangYuQianJingFenXi.html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机架式OLT（Optical Line Terminal）是光纤接入网中的核心汇聚设备，部署于运营商中心机房或接入点，负责管理多个ONU（光网络单元）的数据上行与下行转发，支撑FTTH（光纤到户）与企业专线业务。机架式OLT采用标准19英寸机架结构，提供高密度PON端口（如GPON、XG-PON），单机框支持数百至上千用户接入。设备集成交换、路由、QoS与安全管理功能，具备强大的背板带宽与处理能力。主流设计支持冗余电源、主控板热备与链路聚合，确保业务连续性。OLT通过分光器实现点对多点拓扑，有效降低光纤部署成本。在宽带升级与5G前传需求推动下，XGS-PON与25G PON技术逐步商用，提升单波长速率与系统容量，满足4K/8K视频、云游戏与智慧家庭的带宽需求。</w:t>
      </w:r>
      <w:r>
        <w:rPr>
          <w:rFonts w:hint="eastAsia"/>
        </w:rPr>
        <w:br/>
      </w:r>
      <w:r>
        <w:rPr>
          <w:rFonts w:hint="eastAsia"/>
        </w:rPr>
        <w:t>　　未来，机架式OLT的发展将向大容量、低时延与开放架构深化。平台将支持WDM-PON与50G PON等下一代技术，进一步提升单纤传输能力，适应流量持续增长趋势。时延优化技术将降低数据处理与转发延迟，满足工业互联网、远程医疗与VR/AR等低时延应用需求。在架构层面，支持NFV（网络功能虚拟化）与SDN（软件定义网络）的开放式OLT将解耦硬件与软件，实现灵活业务部署与自动化运维。白盒化趋势推动多厂商互操作与成本优化。能效管理技术将提升单位带宽功耗效率，符合绿色通信要求。未来，机架式OLT将从封闭式接入汇聚设备演变为开放、智能、高弹性的网络边缘平台，支撑千兆光网与全光网建设，赋能智慧城市与数字经济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8c8c8ae0744d0" w:history="1">
        <w:r>
          <w:rPr>
            <w:rStyle w:val="Hyperlink"/>
          </w:rPr>
          <w:t>全球与中国机架式OLT行业发展调研及行业前景分析报告（2025-2031年）</w:t>
        </w:r>
      </w:hyperlink>
      <w:r>
        <w:rPr>
          <w:rFonts w:hint="eastAsia"/>
        </w:rPr>
        <w:t>》基于国家统计局及相关协会的详实数据，系统分析了机架式OLT行业的市场规模、重点企业表现、产业链结构、竞争格局及价格动态。报告内容严谨、数据详实，结合丰富图表，全面呈现机架式OLT行业现状与未来发展趋势。通过对机架式OLT技术现状、SWOT分析及市场前景的解读，报告为机架式OLT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机架式OLT市场概述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按照不同产品类型，机架式OLT主要可以分为如下几个类别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全球不同产品类型机架式OLT销售额增长趋势2020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4槽</w:t>
      </w:r>
      <w:r>
        <w:rPr>
          <w:rFonts w:hint="eastAsia"/>
        </w:rPr>
        <w:br/>
      </w:r>
      <w:r>
        <w:rPr>
          <w:rFonts w:hint="eastAsia"/>
        </w:rPr>
        <w:t>　　　　1.2.3 8槽</w:t>
      </w:r>
      <w:r>
        <w:rPr>
          <w:rFonts w:hint="eastAsia"/>
        </w:rPr>
        <w:br/>
      </w:r>
      <w:r>
        <w:rPr>
          <w:rFonts w:hint="eastAsia"/>
        </w:rPr>
        <w:t>　　　　1.2.4 16槽</w:t>
      </w:r>
      <w:r>
        <w:rPr>
          <w:rFonts w:hint="eastAsia"/>
        </w:rPr>
        <w:br/>
      </w:r>
      <w:r>
        <w:rPr>
          <w:rFonts w:hint="eastAsia"/>
        </w:rPr>
        <w:t>　　　　1.2.5 21槽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从不同应用，机架式OLT主要包括如下几个方面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全球不同应用机架式OLT销售额增长趋势2020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网络运营商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工业园</w:t>
      </w:r>
      <w:r>
        <w:rPr>
          <w:rFonts w:hint="eastAsia"/>
        </w:rPr>
        <w:br/>
      </w:r>
      <w:r>
        <w:rPr>
          <w:rFonts w:hint="eastAsia"/>
        </w:rPr>
        <w:t>　　　　1.3.7 学校</w:t>
      </w:r>
      <w:r>
        <w:rPr>
          <w:rFonts w:hint="eastAsia"/>
        </w:rPr>
        <w:br/>
      </w:r>
      <w:r>
        <w:rPr>
          <w:rFonts w:hint="eastAsia"/>
        </w:rPr>
        <w:t>　　　　1.3.8 交通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机架式OLT行业背景、发展历史、现状及趋势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机架式OLT行业目前现状分析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机架式OLT发展趋势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全球机架式OLT总体规模分析</w:t>
      </w:r>
      <w:r>
        <w:rPr>
          <w:rFonts w:hint="eastAsia"/>
        </w:rPr>
        <w:br/>
      </w:r>
      <w:r>
        <w:rPr>
          <w:rFonts w:hint="eastAsia"/>
        </w:rPr>
        <w:t>　　2.1 全球机架式OLT供需现状及预测（2020-2031）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全球机架式OLT产能、产量、产能利用率及发展趋势（2020-2031）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全球机架式OLT产量、需求量及发展趋势（2020-2031）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全球主要地区机架式OLT产量及发展趋势（2020-2031）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全球主要地区机架式OLT产量（2020-2025）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全球主要地区机架式OLT产量（2026-2031）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全球主要地区机架式OLT产量市场份额（2020-2031）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中国机架式OLT供需现状及预测（2020-2031）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中国机架式OLT产能、产量、产能利用率及发展趋势（2020-2031）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中国机架式OLT产量、市场需求量及发展趋势（2020-2031）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全球机架式OLT销量及销售额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全球市场机架式OLT销售额（2020-2031）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全球市场机架式OLT销量（2020-2031）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全球市场机架式OLT价格趋势（2020-2031）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全球机架式OLT主要地区分析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全球主要地区机架式OLT市场规模分析：2020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全球主要地区机架式OLT销售收入及市场份额（2020-2025年）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全球主要地区机架式OLT销售收入预测（2026-2031年）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全球主要地区机架式OLT销量分析：2020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全球主要地区机架式OLT销量及市场份额（2020-2025年）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全球主要地区机架式OLT销量及市场份额预测（2026-2031）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印度市场机架式OLT销量、收入及增长率（2020-2031）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全球市场主要厂商机架式OLT产能市场份额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全球市场主要厂商机架式OLT销量（2020-2025）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全球市场主要厂商机架式OLT销量（2020-2025）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全球市场主要厂商机架式OLT销售收入（2020-2025）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全球市场主要厂商机架式OLT销售价格（2020-2025）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2024年全球主要生产商机架式OLT收入排名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中国市场主要厂商机架式OLT销量（2020-2025）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中国市场主要厂商机架式OLT销量（2020-2025）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中国市场主要厂商机架式OLT销售收入（2020-2025）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2024年中国主要生产商机架式OLT收入排名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中国市场主要厂商机架式OLT销售价格（2020-2025）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全球主要厂商机架式OLT总部及产地分布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全球主要厂商成立时间及机架式OLT商业化日期</w:t>
      </w:r>
      <w:r>
        <w:rPr>
          <w:rFonts w:hint="eastAsia"/>
        </w:rPr>
        <w:br/>
      </w:r>
      <w:r>
        <w:rPr>
          <w:rFonts w:hint="eastAsia"/>
        </w:rPr>
        <w:t>　　4.6 全球主要厂商机架式OLT产品类型及应用</w:t>
      </w:r>
      <w:r>
        <w:rPr>
          <w:rFonts w:hint="eastAsia"/>
        </w:rPr>
        <w:br/>
      </w:r>
      <w:r>
        <w:rPr>
          <w:rFonts w:hint="eastAsia"/>
        </w:rPr>
        <w:t>　　4.7 机架式OLT行业集中度、竞争程度分析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机架式OLT行业集中度分析：2024年全球Top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全球机架式OLT第一梯队、第二梯队和第三梯队生产商（品牌）及市场份额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机架式OLT销量、收入、价格及毛利率（2020-2025）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不同产品类型机架式OLT分析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全球不同产品类型机架式OLT销量（2020-2031）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全球不同产品类型机架式OLT销量及市场份额（2020-2025）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全球不同产品类型机架式OLT销量预测（2026-2031）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全球不同产品类型机架式OLT收入（2020-2031）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全球不同产品类型机架式OLT收入及市场份额（2020-2025）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全球不同产品类型机架式OLT收入预测（2026-2031）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全球不同产品类型机架式OLT价格走势（2020-2031）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不同应用机架式OLT分析</w:t>
      </w:r>
      <w:r>
        <w:rPr>
          <w:rFonts w:hint="eastAsia"/>
        </w:rPr>
        <w:br/>
      </w:r>
      <w:r>
        <w:rPr>
          <w:rFonts w:hint="eastAsia"/>
        </w:rPr>
        <w:t>　　7.1 全球不同应用机架式OLT销量（2020-2031）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全球不同应用机架式OLT销量及市场份额（2020-2025）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全球不同应用机架式OLT销量预测（2026-2031）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全球不同应用机架式OLT收入（2020-2031）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全球不同应用机架式OLT收入及市场份额（2020-2025）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全球不同应用机架式OLT收入预测（2026-2031）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全球不同应用机架式OLT价格走势（2020-2031）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机架式OLT产业链分析</w:t>
      </w:r>
      <w:r>
        <w:rPr>
          <w:rFonts w:hint="eastAsia"/>
        </w:rPr>
        <w:br/>
      </w:r>
      <w:r>
        <w:rPr>
          <w:rFonts w:hint="eastAsia"/>
        </w:rPr>
        <w:t>　　8.2 机架式OLT工艺制造技术分析</w:t>
      </w:r>
      <w:r>
        <w:rPr>
          <w:rFonts w:hint="eastAsia"/>
        </w:rPr>
        <w:br/>
      </w:r>
      <w:r>
        <w:rPr>
          <w:rFonts w:hint="eastAsia"/>
        </w:rPr>
        <w:t>　　8.3 机架式OLT产业上游供应分析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机架式OLT下游客户分析</w:t>
      </w:r>
      <w:r>
        <w:rPr>
          <w:rFonts w:hint="eastAsia"/>
        </w:rPr>
        <w:br/>
      </w:r>
      <w:r>
        <w:rPr>
          <w:rFonts w:hint="eastAsia"/>
        </w:rPr>
        <w:t>　　8.5 机架式OLT销售渠道分析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机架式OLT行业发展机遇及主要驱动因素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机架式OLT行业发展面临的风险</w:t>
      </w:r>
      <w:r>
        <w:rPr>
          <w:rFonts w:hint="eastAsia"/>
        </w:rPr>
        <w:br/>
      </w:r>
      <w:r>
        <w:rPr>
          <w:rFonts w:hint="eastAsia"/>
        </w:rPr>
        <w:t>　　9.3 机架式OLT行业政策分析</w:t>
      </w:r>
      <w:r>
        <w:rPr>
          <w:rFonts w:hint="eastAsia"/>
        </w:rPr>
        <w:br/>
      </w:r>
      <w:r>
        <w:rPr>
          <w:rFonts w:hint="eastAsia"/>
        </w:rPr>
        <w:t>　　9.4 机架式OLT中国企业SWOT分析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全球不同产品类型机架式OLT销售额增长（CAGR）趋势2020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机架式OLT行业目前发展现状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机架式OLT发展趋势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全球主要地区机架式OLT产量增速（CAGR）：（2020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全球主要地区机架式OLT产量（2020-2025）&amp;（千台）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全球主要地区机架式OLT产量（2026-2031）&amp;（千台）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全球主要地区机架式OLT产量市场份额（2020-2025）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全球主要地区机架式OLT产量（2026-2031）&amp;（千台）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全球主要地区机架式OLT销售收入增速：（2020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全球主要地区机架式OLT销售收入（2020-2025）&amp;（百万美元）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全球主要地区机架式OLT销售收入市场份额（2020-2025）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全球主要地区机架式OLT收入（2026-2031）&amp;（百万美元）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全球主要地区机架式OLT收入市场份额（2026-2031）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全球主要地区机架式OLT销量（千台）：2020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全球主要地区机架式OLT销量（2020-2025）&amp;（千台）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全球主要地区机架式OLT销量市场份额（2020-2025）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全球主要地区机架式OLT销量（2026-2031）&amp;（千台）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全球主要地区机架式OLT销量份额（2026-2031）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全球市场主要厂商机架式OLT产能（2024-2025）&amp;（千台）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全球市场主要厂商机架式OLT销量（2020-2025）&amp;（千台）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全球市场主要厂商机架式OLT销量市场份额（2020-2025）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全球市场主要厂商机架式OLT销售收入（2020-2025）&amp;（百万美元）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全球市场主要厂商机架式OLT销售收入市场份额（2020-2025）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全球市场主要厂商机架式OLT销售价格（2020-2025）&amp;（美元/台）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2024年全球主要生产商机架式OLT收入排名（百万美元）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中国市场主要厂商机架式OLT销量（2020-2025）&amp;（千台）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中国市场主要厂商机架式OLT销量市场份额（2020-2025）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中国市场主要厂商机架式OLT销售收入（2020-2025）&amp;（百万美元）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中国市场主要厂商机架式OLT销售收入市场份额（2020-2025）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2024年中国主要生产商机架式OLT收入排名（百万美元）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中国市场主要厂商机架式OLT销售价格（2020-2025）&amp;（美元/台）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全球主要厂商机架式OLT总部及产地分布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全球主要厂商成立时间及机架式OLT商业化日期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全球主要厂商机架式OLT产品类型及应用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2024年全球机架式OLT主要厂商市场地位（第一梯队、第二梯队和第三梯队）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全球机架式OLT市场投资、并购等现状分析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机架式OLT生产基地、销售区域、竞争对手及市场地位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机架式OLT产品规格、参数及市场应用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机架式OLT销量（千台）、收入（百万美元）、价格（美元/台）及毛利率（2020-2025）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全球不同产品类型机架式OLT销量（2020-2025年）&amp;（千台）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全球不同产品类型机架式OLT销量市场份额（2020-2025）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全球不同产品类型机架式OLT销量预测（2026-2031）&amp;（千台）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全球市场不同产品类型机架式OLT销量市场份额预测（2026-2031）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全球不同产品类型机架式OLT收入（2020-2025年）&amp;（百万美元）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全球不同产品类型机架式OLT收入市场份额（2020-2025）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全球不同产品类型机架式OLT收入预测（2026-2031）&amp;（百万美元）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全球不同产品类型机架式OLT收入市场份额预测（2026-2031）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全球不同应用机架式OLT销量（2020-2025年）&amp;（千台）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全球不同应用机架式OLT销量市场份额（2020-2025）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全球不同应用机架式OLT销量预测（2026-2031）&amp;（千台）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全球市场不同应用机架式OLT销量市场份额预测（2026-2031）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全球不同应用机架式OLT收入（2020-2025年）&amp;（百万美元）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全球不同应用机架式OLT收入市场份额（2020-2025）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全球不同应用机架式OLT收入预测（2026-2031）&amp;（百万美元）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全球不同应用机架式OLT收入市场份额预测（2026-2031）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机架式OLT上游原料供应商及联系方式列表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机架式OLT典型客户列表</w:t>
      </w:r>
      <w:r>
        <w:rPr>
          <w:rFonts w:hint="eastAsia"/>
        </w:rPr>
        <w:br/>
      </w:r>
      <w:r>
        <w:rPr>
          <w:rFonts w:hint="eastAsia"/>
        </w:rPr>
        <w:t>　　表 131： 机架式OLT主要销售模式及销售渠道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机架式OLT行业发展机遇及主要驱动因素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机架式OLT行业发展面临的风险</w:t>
      </w:r>
      <w:r>
        <w:rPr>
          <w:rFonts w:hint="eastAsia"/>
        </w:rPr>
        <w:br/>
      </w:r>
      <w:r>
        <w:rPr>
          <w:rFonts w:hint="eastAsia"/>
        </w:rPr>
        <w:t>　　表 134： 机架式OLT行业政策分析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机架式OLT产品图片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全球不同产品类型机架式OLT销售额2020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全球不同产品类型机架式OLT市场份额2024 &amp; 2031</w:t>
      </w:r>
      <w:r>
        <w:rPr>
          <w:rFonts w:hint="eastAsia"/>
        </w:rPr>
        <w:br/>
      </w:r>
      <w:r>
        <w:rPr>
          <w:rFonts w:hint="eastAsia"/>
        </w:rPr>
        <w:t>　　图 4： 4槽产品图片</w:t>
      </w:r>
      <w:r>
        <w:rPr>
          <w:rFonts w:hint="eastAsia"/>
        </w:rPr>
        <w:br/>
      </w:r>
      <w:r>
        <w:rPr>
          <w:rFonts w:hint="eastAsia"/>
        </w:rPr>
        <w:t>　　图 5： 8槽产品图片</w:t>
      </w:r>
      <w:r>
        <w:rPr>
          <w:rFonts w:hint="eastAsia"/>
        </w:rPr>
        <w:br/>
      </w:r>
      <w:r>
        <w:rPr>
          <w:rFonts w:hint="eastAsia"/>
        </w:rPr>
        <w:t>　　图 6： 16槽产品图片</w:t>
      </w:r>
      <w:r>
        <w:rPr>
          <w:rFonts w:hint="eastAsia"/>
        </w:rPr>
        <w:br/>
      </w:r>
      <w:r>
        <w:rPr>
          <w:rFonts w:hint="eastAsia"/>
        </w:rPr>
        <w:t>　　图 7： 21槽产品图片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全球不同应用机架式OLT市场份额2024 &amp; 2031</w:t>
      </w:r>
      <w:r>
        <w:rPr>
          <w:rFonts w:hint="eastAsia"/>
        </w:rPr>
        <w:br/>
      </w:r>
      <w:r>
        <w:rPr>
          <w:rFonts w:hint="eastAsia"/>
        </w:rPr>
        <w:t>　　图 11： 网络运营商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工业园</w:t>
      </w:r>
      <w:r>
        <w:rPr>
          <w:rFonts w:hint="eastAsia"/>
        </w:rPr>
        <w:br/>
      </w:r>
      <w:r>
        <w:rPr>
          <w:rFonts w:hint="eastAsia"/>
        </w:rPr>
        <w:t>　　图 16： 学校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全球机架式OLT产能、产量、产能利用率及发展趋势（2020-2031）&amp;（千台）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全球机架式OLT产量、需求量及发展趋势（2020-2031）&amp;（千台）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全球主要地区机架式OLT产量（2020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全球主要地区机架式OLT产量市场份额（2020-2031）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中国机架式OLT产能、产量、产能利用率及发展趋势（2020-2031）&amp;（千台）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中国机架式OLT产量、市场需求量及发展趋势（2020-2031）&amp;（千台）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全球机架式OLT市场销售额及增长率：（2020-2031）&amp;（百万美元）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全球市场机架式OLT市场规模：2020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全球市场机架式OLT价格趋势（2020-2031）&amp;（美元/台）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全球主要地区机架式OLT销售收入（2020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全球主要地区机架式OLT销售收入市场份额（2020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印度市场机架式OLT销量及增长率（2020-2031）&amp;（千台）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印度市场机架式OLT收入及增长率（2020-2031）&amp;（百万美元）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2024年全球市场主要厂商机架式OLT销量市场份额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2024年全球市场主要厂商机架式OLT收入市场份额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2024年中国市场主要厂商机架式OLT销量市场份额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2024年中国市场主要厂商机架式OLT收入市场份额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2024年全球前五大生产商机架式OLT市场份额</w:t>
      </w:r>
      <w:r>
        <w:rPr>
          <w:rFonts w:hint="eastAsia"/>
        </w:rPr>
        <w:br/>
      </w:r>
      <w:r>
        <w:rPr>
          <w:rFonts w:hint="eastAsia"/>
        </w:rPr>
        <w:t>　　图 48： 2024年全球机架式OLT第一梯队、第二梯队和第三梯队厂商及市场份额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全球不同产品类型机架式OLT价格走势（2020-2031）&amp;（美元/台）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全球不同应用机架式OLT价格走势（2020-2031）&amp;（美元/台）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机架式OLT产业链</w:t>
      </w:r>
      <w:r>
        <w:rPr>
          <w:rFonts w:hint="eastAsia"/>
        </w:rPr>
        <w:br/>
      </w:r>
      <w:r>
        <w:rPr>
          <w:rFonts w:hint="eastAsia"/>
        </w:rPr>
        <w:t>　　图 52： 机架式OLT中国企业SWOT分析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8c8c8ae0744d0" w:history="1">
        <w:r>
          <w:rPr>
            <w:rStyle w:val="Hyperlink"/>
          </w:rPr>
          <w:t>全球与中国机架式OLT行业发展调研及行业前景分析报告（2025-2031年）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8c8c8ae0744d0" w:history="1">
        <w:r>
          <w:rPr>
            <w:rStyle w:val="Hyperlink"/>
          </w:rPr>
          <w:t>https://www.20087.com/5/95/JiJiaShiOLTXianZhuangYuQianJingFenXi.html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14736440248f2" w:history="1">
      <w:r>
        <w:rPr>
          <w:rStyle w:val="Hyperlink"/>
        </w:rPr>
        <w:t>全球与中国机架式OLT行业发展调研及行业前景分析报告（2025-2031年）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JiaShiOLTXianZhuangYuQianJingFenXi.html" TargetMode="External" Id="Rf278c8c8ae07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JiaShiOLTXianZhuangYuQianJingFenXi.html" TargetMode="External" Id="R7df14736440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2025-06-27T08:13:56Z</dcterms:created>
  <dcterms:modified xsi:type="dcterms:W3CDTF">2025-06-27T09:13:56Z</dcterms:modified>
  <dc:subject>全球与中国机架式OLT行业发展调研及行业前景分析报告（2025-2031年）</dc:subject>
  <dc:title>全球与中国机架式OLT行业发展调研及行业前景分析报告（2025-2031年）</dc:title>
  <cp:keywords>全球与中国机架式OLT行业发展调研及行业前景分析报告（2025-2031年）</cp:keywords>
  <dc:description>全球与中国机架式OLT行业发展调研及行业前景分析报告（2025-2031年）</dc:description>
</cp:coreProperties>
</file>