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0575c4e8342a9" w:history="1">
              <w:r>
                <w:rPr>
                  <w:rStyle w:val="Hyperlink"/>
                </w:rPr>
                <w:t>2026-2032年中国集卡游戏市场研究及前景趋势分析报告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0575c4e8342a9" w:history="1">
              <w:r>
                <w:rPr>
                  <w:rStyle w:val="Hyperlink"/>
                </w:rPr>
                <w:t>2026-2032年中国集卡游戏市场研究及前景趋势分析报告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0575c4e8342a9" w:history="1">
                <w:r>
                  <w:rPr>
                    <w:rStyle w:val="Hyperlink"/>
                  </w:rPr>
                  <w:t>https://www.20087.com/5/75/JiKaYouXiHangYeQianJingQuShi.html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卡游戏是一种融合实体收藏与社交竞技的娱乐形式，在青少年及年轻成人中拥有稳定用户群体。该类产品以卡牌为载体，通过购买卡包随机获取角色、技能或稀有度不同的卡片，玩家可组卡对战、交换或展示收藏。主流IP包括宝可梦、游戏王、万智牌及国产原创系列，强调美术设计、规则平衡性与赛事体系支撑。在短视频与直播带动下，开卡直播、稀有卡拍卖及二手交易平台活跃度显著提升。然而，过度依赖盲盒机制引发未成年人非理性消费争议，部分地区已出台概率公示与消费限额监管措施。</w:t>
      </w:r>
      <w:r>
        <w:rPr>
          <w:rFonts w:hint="eastAsia"/>
        </w:rPr>
        <w:br/>
      </w:r>
      <w:r>
        <w:rPr>
          <w:rFonts w:hint="eastAsia"/>
        </w:rPr>
        <w:t>　　未来，集卡游戏将向数字—实体融合、IP生态扩展与合规运营方向演进。NFT或区块链技术将为稀有卡提供唯一数字凭证，支持跨平台验证与交易；AR应用可实现卡牌扫描触发3D动画或对战场景。厂商将深化与动漫、影视IP联动，构建“观看—收集—互动”闭环；教育类卡牌（如科学、历史主题）将拓展家庭与学校场景。在监管合规方面，年龄分级、消费提醒及透明概率披露将成为标配。长远看，在Z世代情感消费与社群文化驱动下，集卡游戏将从玩具商品升级为兼具文化认同、社交资本与数字资产属性的新一代互动娱乐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0575c4e8342a9" w:history="1">
        <w:r>
          <w:rPr>
            <w:rStyle w:val="Hyperlink"/>
          </w:rPr>
          <w:t>2026-2032年中国集卡游戏市场研究及前景趋势分析报告</w:t>
        </w:r>
      </w:hyperlink>
      <w:r>
        <w:rPr>
          <w:rFonts w:hint="eastAsia"/>
        </w:rPr>
        <w:t>》以专业视角，系统分析了集卡游戏行业的市场规模、价格动态及产业链结构，梳理了不同集卡游戏细分领域的发展现状。报告从集卡游戏技术路径、供需关系等维度，客观呈现了集卡游戏领域的技术成熟度与创新方向，并对中期市场前景作出合理预测，同时评估了集卡游戏重点企业的市场表现、品牌竞争力和行业集中度。报告还结合政策环境与消费升级趋势，识别了集卡游戏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集卡游戏市场概述</w:t>
      </w:r>
      <w:r>
        <w:rPr>
          <w:rFonts w:hint="eastAsia"/>
        </w:rPr>
        <w:br/>
      </w:r>
      <w:r>
        <w:rPr>
          <w:rFonts w:hint="eastAsia"/>
        </w:rPr>
        <w:t>　　1.1 集卡游戏市场概述</w:t>
      </w:r>
      <w:r>
        <w:rPr>
          <w:rFonts w:hint="eastAsia"/>
        </w:rPr>
        <w:br/>
      </w:r>
      <w:r>
        <w:rPr>
          <w:rFonts w:hint="eastAsia"/>
        </w:rPr>
        <w:t>　　1.2 不同产品类型集卡游戏分析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中国市场不同产品类型集卡游戏规模对比（2021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数码</w:t>
      </w:r>
      <w:r>
        <w:rPr>
          <w:rFonts w:hint="eastAsia"/>
        </w:rPr>
        <w:br/>
      </w:r>
      <w:r>
        <w:rPr>
          <w:rFonts w:hint="eastAsia"/>
        </w:rPr>
        <w:t>　　　　1.2.3 实体</w:t>
      </w:r>
      <w:r>
        <w:rPr>
          <w:rFonts w:hint="eastAsia"/>
        </w:rPr>
        <w:br/>
      </w:r>
      <w:r>
        <w:rPr>
          <w:rFonts w:hint="eastAsia"/>
        </w:rPr>
        <w:t>　　1.3 从不同应用，集卡游戏主要包括如下几个方面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中国市场不同应用集卡游戏规模对比（2021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电脑游戏</w:t>
      </w:r>
      <w:r>
        <w:rPr>
          <w:rFonts w:hint="eastAsia"/>
        </w:rPr>
        <w:br/>
      </w:r>
      <w:r>
        <w:rPr>
          <w:rFonts w:hint="eastAsia"/>
        </w:rPr>
        <w:t>　　　　1.3.3 移动设备游戏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中国集卡游戏市场规模现状及未来趋势（2021-2032）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中国市场主要企业集卡游戏规模及市场份额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中国市场主要厂商进入集卡游戏行业时间点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中国市场主要厂商集卡游戏产品类型及应用</w:t>
      </w:r>
      <w:r>
        <w:rPr>
          <w:rFonts w:hint="eastAsia"/>
        </w:rPr>
        <w:br/>
      </w:r>
      <w:r>
        <w:rPr>
          <w:rFonts w:hint="eastAsia"/>
        </w:rPr>
        <w:t>　　2.5 集卡游戏行业集中度、竞争程度分析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集卡游戏行业集中度分析：2025年中国市场Top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中国市场集卡游戏第一梯队、第二梯队和第三梯队厂商及市场份额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集卡游戏产品及服务介绍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中国不同产品类型集卡游戏规模及预测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中国不同产品类型集卡游戏规模及市场份额（2021-2026）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中国不同产品类型集卡游戏规模预测（2027-2032）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中国不同应用集卡游戏规模及市场份额（2021-2026）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中国不同应用集卡游戏规模预测（2027-2032）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集卡游戏行业发展机遇及主要驱动因素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集卡游戏行业发展面临的风险</w:t>
      </w:r>
      <w:r>
        <w:rPr>
          <w:rFonts w:hint="eastAsia"/>
        </w:rPr>
        <w:br/>
      </w:r>
      <w:r>
        <w:rPr>
          <w:rFonts w:hint="eastAsia"/>
        </w:rPr>
        <w:t>　　6.3 集卡游戏行业政策分析</w:t>
      </w:r>
      <w:r>
        <w:rPr>
          <w:rFonts w:hint="eastAsia"/>
        </w:rPr>
        <w:br/>
      </w:r>
      <w:r>
        <w:rPr>
          <w:rFonts w:hint="eastAsia"/>
        </w:rPr>
        <w:t>　　6.4 集卡游戏中国企业SWOT分析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集卡游戏行业产业链简介</w:t>
      </w:r>
      <w:r>
        <w:rPr>
          <w:rFonts w:hint="eastAsia"/>
        </w:rPr>
        <w:br/>
      </w:r>
      <w:r>
        <w:rPr>
          <w:rFonts w:hint="eastAsia"/>
        </w:rPr>
        <w:t>　　　　7.1.1 集卡游戏行业供应链分析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集卡游戏行业主要下游客户</w:t>
      </w:r>
      <w:r>
        <w:rPr>
          <w:rFonts w:hint="eastAsia"/>
        </w:rPr>
        <w:br/>
      </w:r>
      <w:r>
        <w:rPr>
          <w:rFonts w:hint="eastAsia"/>
        </w:rPr>
        <w:t>　　7.2 集卡游戏行业采购模式</w:t>
      </w:r>
      <w:r>
        <w:rPr>
          <w:rFonts w:hint="eastAsia"/>
        </w:rPr>
        <w:br/>
      </w:r>
      <w:r>
        <w:rPr>
          <w:rFonts w:hint="eastAsia"/>
        </w:rPr>
        <w:t>　　7.3 集卡游戏行业开发/生产模式</w:t>
      </w:r>
      <w:r>
        <w:rPr>
          <w:rFonts w:hint="eastAsia"/>
        </w:rPr>
        <w:br/>
      </w:r>
      <w:r>
        <w:rPr>
          <w:rFonts w:hint="eastAsia"/>
        </w:rPr>
        <w:t>　　7.4 集卡游戏行业销售模式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中国市场不同产品类型集卡游戏规模（万元）及增长率对比（2021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数码主要企业列表</w:t>
      </w:r>
      <w:r>
        <w:rPr>
          <w:rFonts w:hint="eastAsia"/>
        </w:rPr>
        <w:br/>
      </w:r>
      <w:r>
        <w:rPr>
          <w:rFonts w:hint="eastAsia"/>
        </w:rPr>
        <w:t>　　表 3： 实体主要企业列表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中国市场不同应用集卡游戏规模（万元）及增长率对比（2021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中国市场主要企业集卡游戏规模（万元）&amp;（2021-2026）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中国市场主要企业集卡游戏规模份额对比（2021-2026）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中国市场主要企业进入集卡游戏市场日期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中国市场主要厂商集卡游戏产品类型及应用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2025年中国市场集卡游戏主要厂商市场地位（第一梯队、第二梯队和第三梯队）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中国市场集卡游戏市场投资、并购等现状分析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集卡游戏产品及服务介绍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集卡游戏产品及服务介绍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集卡游戏产品及服务介绍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集卡游戏产品及服务介绍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集卡游戏产品及服务介绍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集卡游戏产品及服务介绍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集卡游戏产品及服务介绍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集卡游戏产品及服务介绍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集卡游戏产品及服务介绍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集卡游戏产品及服务介绍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集卡游戏产品及服务介绍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集卡游戏产品及服务介绍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集卡游戏产品及服务介绍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集卡游戏产品及服务介绍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重点企业（15）公司信息、总部、集卡游戏市场地位以及主要的竞争对手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集卡游戏产品及服务介绍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重点企业（15）在中国市场集卡游戏收入（万元）及毛利率（2021-2026）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中国不同产品类型集卡游戏规模列表（万元）&amp;（2021-2026）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中国不同产品类型集卡游戏规模市场份额列表（2021-2026）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中国不同产品类型集卡游戏规模（万元）预测（2027-2032）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中国不同产品类型集卡游戏规模市场份额预测（2027-2032）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中国不同应用集卡游戏规模列表（万元）&amp;（2021-2026）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中国不同应用集卡游戏规模市场份额列表（2021-2026）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中国不同应用集卡游戏规模（万元）预测（2027-2032）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中国不同应用集卡游戏规模市场份额预测（2027-2032）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集卡游戏行业发展机遇及主要驱动因素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集卡游戏行业发展面临的风险</w:t>
      </w:r>
      <w:r>
        <w:rPr>
          <w:rFonts w:hint="eastAsia"/>
        </w:rPr>
        <w:br/>
      </w:r>
      <w:r>
        <w:rPr>
          <w:rFonts w:hint="eastAsia"/>
        </w:rPr>
        <w:t>　　表 82： 集卡游戏行业政策分析</w:t>
      </w:r>
      <w:r>
        <w:rPr>
          <w:rFonts w:hint="eastAsia"/>
        </w:rPr>
        <w:br/>
      </w:r>
      <w:r>
        <w:rPr>
          <w:rFonts w:hint="eastAsia"/>
        </w:rPr>
        <w:t>　　表 83： 集卡游戏行业供应链分析</w:t>
      </w:r>
      <w:r>
        <w:rPr>
          <w:rFonts w:hint="eastAsia"/>
        </w:rPr>
        <w:br/>
      </w:r>
      <w:r>
        <w:rPr>
          <w:rFonts w:hint="eastAsia"/>
        </w:rPr>
        <w:t>　　表 84： 集卡游戏上游原材料和主要供应商情况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集卡游戏行业主要下游客户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集卡游戏产品图片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中国不同产品类型集卡游戏市场份额2025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数码产品图片</w:t>
      </w:r>
      <w:r>
        <w:rPr>
          <w:rFonts w:hint="eastAsia"/>
        </w:rPr>
        <w:br/>
      </w:r>
      <w:r>
        <w:rPr>
          <w:rFonts w:hint="eastAsia"/>
        </w:rPr>
        <w:t>　　图 4： 中国数码规模（万元）及增长率（2021-2032）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实体产品图片</w:t>
      </w:r>
      <w:r>
        <w:rPr>
          <w:rFonts w:hint="eastAsia"/>
        </w:rPr>
        <w:br/>
      </w:r>
      <w:r>
        <w:rPr>
          <w:rFonts w:hint="eastAsia"/>
        </w:rPr>
        <w:t>　　图 6： 中国实体规模（万元）及增长率（2021-2032）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中国不同应用集卡游戏市场份额2025 VS 2032</w:t>
      </w:r>
      <w:r>
        <w:rPr>
          <w:rFonts w:hint="eastAsia"/>
        </w:rPr>
        <w:br/>
      </w:r>
      <w:r>
        <w:rPr>
          <w:rFonts w:hint="eastAsia"/>
        </w:rPr>
        <w:t>　　图 8： 电脑游戏</w:t>
      </w:r>
      <w:r>
        <w:rPr>
          <w:rFonts w:hint="eastAsia"/>
        </w:rPr>
        <w:br/>
      </w:r>
      <w:r>
        <w:rPr>
          <w:rFonts w:hint="eastAsia"/>
        </w:rPr>
        <w:t>　　图 9： 移动设备游戏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中国集卡游戏市场规模增速预测：（2021-2032）&amp;（万元）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中国市场集卡游戏市场规模，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2025年中国市场前五大厂商集卡游戏市场份额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2025年中国市场集卡游戏第一梯队、第二梯队和第三梯队厂商及市场份额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中国不同产品类型集卡游戏市场份额2021 &amp; 2025</w:t>
      </w:r>
      <w:r>
        <w:rPr>
          <w:rFonts w:hint="eastAsia"/>
        </w:rPr>
        <w:br/>
      </w:r>
      <w:r>
        <w:rPr>
          <w:rFonts w:hint="eastAsia"/>
        </w:rPr>
        <w:t>　　图 16： 集卡游戏中国企业SWOT分析</w:t>
      </w:r>
      <w:r>
        <w:rPr>
          <w:rFonts w:hint="eastAsia"/>
        </w:rPr>
        <w:br/>
      </w:r>
      <w:r>
        <w:rPr>
          <w:rFonts w:hint="eastAsia"/>
        </w:rPr>
        <w:t>　　图 17： 集卡游戏产业链</w:t>
      </w:r>
      <w:r>
        <w:rPr>
          <w:rFonts w:hint="eastAsia"/>
        </w:rPr>
        <w:br/>
      </w:r>
      <w:r>
        <w:rPr>
          <w:rFonts w:hint="eastAsia"/>
        </w:rPr>
        <w:t>　　图 18： 集卡游戏行业采购模式</w:t>
      </w:r>
      <w:r>
        <w:rPr>
          <w:rFonts w:hint="eastAsia"/>
        </w:rPr>
        <w:br/>
      </w:r>
      <w:r>
        <w:rPr>
          <w:rFonts w:hint="eastAsia"/>
        </w:rPr>
        <w:t>　　图 19： 集卡游戏行业开发/生产模式分析</w:t>
      </w:r>
      <w:r>
        <w:rPr>
          <w:rFonts w:hint="eastAsia"/>
        </w:rPr>
        <w:br/>
      </w:r>
      <w:r>
        <w:rPr>
          <w:rFonts w:hint="eastAsia"/>
        </w:rPr>
        <w:t>　　图 20： 集卡游戏行业销售模式分析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0575c4e8342a9" w:history="1">
        <w:r>
          <w:rPr>
            <w:rStyle w:val="Hyperlink"/>
          </w:rPr>
          <w:t>2026-2032年中国集卡游戏市场研究及前景趋势分析报告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0575c4e8342a9" w:history="1">
        <w:r>
          <w:rPr>
            <w:rStyle w:val="Hyperlink"/>
          </w:rPr>
          <w:t>https://www.20087.com/5/75/JiKaYouXiHangYeQianJingQuShi.html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热点：自带交易行的手游、奥特曼集卡游戏、2025最新卡牌游戏、集卡游戏破解版、卡牌类游戏、集卡游戏规则和玩法、十大耐玩平民手游多人、集卡游戏的合法性、网络手游排行榜第一名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c64c66c534d3c" w:history="1">
      <w:r>
        <w:rPr>
          <w:rStyle w:val="Hyperlink"/>
        </w:rPr>
        <w:t>2026-2032年中国集卡游戏市场研究及前景趋势分析报告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KaYouXiHangYeQianJingQuShi.html" TargetMode="External" Id="R0af0575c4e83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KaYouXiHangYeQianJingQuShi.html" TargetMode="External" Id="R064c64c66c53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2025-11-26T06:31:00Z</dcterms:created>
  <dcterms:modified xsi:type="dcterms:W3CDTF">2025-11-26T07:31:00Z</dcterms:modified>
  <dc:subject>2026-2032年中国集卡游戏市场研究及前景趋势分析报告</dc:subject>
  <dc:title>2026-2032年中国集卡游戏市场研究及前景趋势分析报告</dc:title>
  <cp:keywords>2026-2032年中国集卡游戏市场研究及前景趋势分析报告</cp:keywords>
  <dc:description>2026-2032年中国集卡游戏市场研究及前景趋势分析报告</dc:description>
</cp:coreProperties>
</file>