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e1423dc042d7" w:history="1">
              <w:r>
                <w:rPr>
                  <w:rStyle w:val="Hyperlink"/>
                </w:rPr>
                <w:t>2024-2030年中国消费信贷行业现状调研与前景趋势报告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e1423dc042d7" w:history="1">
              <w:r>
                <w:rPr>
                  <w:rStyle w:val="Hyperlink"/>
                </w:rPr>
                <w:t>2024-2030年中国消费信贷行业现状调研与前景趋势报告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7e1423dc042d7" w:history="1">
                <w:r>
                  <w:rPr>
                    <w:rStyle w:val="Hyperlink"/>
                  </w:rPr>
                  <w:t>https://www.20087.com/6/05/XiaoFeiXinDaiDeXianZhuangYuQianJing.html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是金融服务业的重要组成部分，近年来随着金融科技的飞速发展，展现出了前所未有的活力。线上借贷平台、信用卡分期、消费金融公司等多元化的信贷渠道，为消费者提供了便捷、灵活的资金解决方案。同时，大数据、人工智能等技术的应用，提高了信贷审批的效率和风险控制能力，降低了金融服务的门槛，使得消费信贷更加普及和安全。</w:t>
      </w:r>
      <w:r>
        <w:rPr>
          <w:rFonts w:hint="eastAsia"/>
        </w:rPr>
        <w:br/>
      </w:r>
      <w:r>
        <w:rPr>
          <w:rFonts w:hint="eastAsia"/>
        </w:rPr>
        <w:t>　　未来，消费信贷行业的发展将更加注重普惠金融和风险管理。一方面，通过金融科技的持续创新，如区块链、云计算，构建更加开放、透明的信用评估体系，为更广泛的消费者提供平等的信贷机会。另一方面，面对经济波动和市场不确定性，消费信贷机构将加强合规经营，优化贷后管理，建立全面的风险预警机制，确保信贷资产的质量。此外，随着消费者金融素养的提升，提供财务规划和教育服务，帮助消费者合理借贷，避免过度负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e1423dc042d7" w:history="1">
        <w:r>
          <w:rPr>
            <w:rStyle w:val="Hyperlink"/>
          </w:rPr>
          <w:t>2024-2030年中国消费信贷行业现状调研与前景趋势报告</w:t>
        </w:r>
      </w:hyperlink>
      <w:r>
        <w:rPr>
          <w:rFonts w:hint="eastAsia"/>
        </w:rPr>
        <w:t>》基于国家统计局、发改委、国务院发展研究中心、消费信贷行业协会及科研机构提供的详实数据，对消费信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消费信贷产业概述</w:t>
      </w:r>
      <w:r>
        <w:rPr>
          <w:rFonts w:hint="eastAsia"/>
        </w:rPr>
        <w:br/>
      </w:r>
      <w:r>
        <w:rPr>
          <w:rFonts w:hint="eastAsia"/>
        </w:rPr>
        <w:t>　　第一节 消费信贷定义与分类</w:t>
      </w:r>
      <w:r>
        <w:rPr>
          <w:rFonts w:hint="eastAsia"/>
        </w:rPr>
        <w:br/>
      </w:r>
      <w:r>
        <w:rPr>
          <w:rFonts w:hint="eastAsia"/>
        </w:rPr>
        <w:t>　　第二节 消费信贷产业链结构及关键环节剖析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消费信贷商业模式与盈利模式解析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消费信贷经济指标与行业评估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全球消费信贷市场发展综述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2019-2023年全球消费信贷市场规模及增长趋势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主要国家与地区消费信贷市场对比</w:t>
      </w:r>
      <w:r>
        <w:rPr>
          <w:rFonts w:hint="eastAsia"/>
        </w:rPr>
        <w:br/>
      </w:r>
      <w:r>
        <w:rPr>
          <w:rFonts w:hint="eastAsia"/>
        </w:rPr>
        <w:t>　　第三节 2024-2030年全球消费信贷行业发展趋势与前景预测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国际消费信贷市场发展趋势及对我国启示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二、对我国消费信贷市场的借鉴意义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中国消费信贷行业市场规模分析与预测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消费信贷市场的总体规模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一、2019-2023年消费信贷市场规模变化及趋势分析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二、2024年消费信贷行业市场规模特点</w:t>
      </w:r>
      <w:r>
        <w:rPr>
          <w:rFonts w:hint="eastAsia"/>
        </w:rPr>
        <w:br/>
      </w:r>
      <w:r>
        <w:rPr>
          <w:rFonts w:hint="eastAsia"/>
        </w:rPr>
        <w:t>　　第二节 消费信贷市场规模的构成</w:t>
      </w:r>
      <w:r>
        <w:rPr>
          <w:rFonts w:hint="eastAsia"/>
        </w:rPr>
        <w:br/>
      </w:r>
      <w:r>
        <w:rPr>
          <w:rFonts w:hint="eastAsia"/>
        </w:rPr>
        <w:t>　　　　一、消费信贷客户群体特征与偏好分析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二、不同类型消费信贷市场规模分布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三、各地区消费信贷市场规模差异与特点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消费信贷市场规模的预测与展望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一、未来几年消费信贷市场规模增长预测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2019-2023年中国消费信贷行业总体发展与财务状况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2019-2023年消费信贷行业规模情况</w:t>
      </w:r>
      <w:r>
        <w:rPr>
          <w:rFonts w:hint="eastAsia"/>
        </w:rPr>
        <w:br/>
      </w:r>
      <w:r>
        <w:rPr>
          <w:rFonts w:hint="eastAsia"/>
        </w:rPr>
        <w:t>　　　　一、消费信贷行业企业数量规模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二、消费信贷行业从业人员规模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三、消费信贷行业市场敏感性分析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2019-2023年消费信贷行业财务能力分析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一、消费信贷行业盈利能力</w:t>
      </w:r>
      <w:r>
        <w:rPr>
          <w:rFonts w:hint="eastAsia"/>
        </w:rPr>
        <w:br/>
      </w:r>
      <w:r>
        <w:rPr>
          <w:rFonts w:hint="eastAsia"/>
        </w:rPr>
        <w:t>　　　　二、消费信贷行业偿债能力</w:t>
      </w:r>
      <w:r>
        <w:rPr>
          <w:rFonts w:hint="eastAsia"/>
        </w:rPr>
        <w:br/>
      </w:r>
      <w:r>
        <w:rPr>
          <w:rFonts w:hint="eastAsia"/>
        </w:rPr>
        <w:t>　　　　三、消费信贷行业营运能力</w:t>
      </w:r>
      <w:r>
        <w:rPr>
          <w:rFonts w:hint="eastAsia"/>
        </w:rPr>
        <w:br/>
      </w:r>
      <w:r>
        <w:rPr>
          <w:rFonts w:hint="eastAsia"/>
        </w:rPr>
        <w:t>　　　　四、消费信贷行业发展能力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中国消费信贷行业细分市场调研与机会挖掘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消费信贷细分市场（一）市场调研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消费信贷细分市场（二）市场调研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中国消费信贷行业区域市场调研分析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2019-2023年中国消费信贷行业重点区域调研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一、重点地区（一）消费信贷市场规模与特点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二、重点地区（二）消费信贷市场规模及特点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三、重点地区（三）消费信贷市场规模及特点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四、重点地区（四）消费信贷市场规模及特点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不同区域消费信贷市场的对比与启示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二、消费信贷市场拓展策略与建议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中国消费信贷行业的营销渠道与客户分析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消费信贷行业渠道分析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二、各类渠道对消费信贷行业的影响</w:t>
      </w:r>
      <w:r>
        <w:rPr>
          <w:rFonts w:hint="eastAsia"/>
        </w:rPr>
        <w:br/>
      </w:r>
      <w:r>
        <w:rPr>
          <w:rFonts w:hint="eastAsia"/>
        </w:rPr>
        <w:t>　　　　三、主要消费信贷企业渠道策略研究</w:t>
      </w:r>
      <w:r>
        <w:rPr>
          <w:rFonts w:hint="eastAsia"/>
        </w:rPr>
        <w:br/>
      </w:r>
      <w:r>
        <w:rPr>
          <w:rFonts w:hint="eastAsia"/>
        </w:rPr>
        <w:t>　　第二节 消费信贷行业客户分析与定位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中国消费信贷行业竞争格局及策略选择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消费信贷行业总体市场竞争状况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一、消费信贷行业竞争结构分析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二、消费信贷企业竞争格局与集中度评估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三、消费信贷行业SWOT分析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消费信贷行业重点企业调研分析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消费信贷企业发展策略分析</w:t>
      </w:r>
      <w:r>
        <w:rPr>
          <w:rFonts w:hint="eastAsia"/>
        </w:rPr>
        <w:br/>
      </w:r>
      <w:r>
        <w:rPr>
          <w:rFonts w:hint="eastAsia"/>
        </w:rPr>
        <w:t>　　第一节 消费信贷市场与销售策略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消费信贷品牌战略思考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中国消费信贷行业发展环境分析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二、消费信贷行业主管部门、监管体制及相关政策法规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3、消费信贷行业的主要法律、法规和政策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4、2024年消费信贷行业法律法规和政策对行业的影响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二、消费信贷消费者需求分析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一、消费信贷技术的应用与创新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二、消费信贷行业发展的技术趋势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2024-2030年消费信贷行业展趋势预测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2024-2030年消费信贷市场发展前景分析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一、消费信贷市场发展潜力</w:t>
      </w:r>
      <w:r>
        <w:rPr>
          <w:rFonts w:hint="eastAsia"/>
        </w:rPr>
        <w:br/>
      </w:r>
      <w:r>
        <w:rPr>
          <w:rFonts w:hint="eastAsia"/>
        </w:rPr>
        <w:t>　　　　二、消费信贷市场前景分析</w:t>
      </w:r>
      <w:r>
        <w:rPr>
          <w:rFonts w:hint="eastAsia"/>
        </w:rPr>
        <w:br/>
      </w:r>
      <w:r>
        <w:rPr>
          <w:rFonts w:hint="eastAsia"/>
        </w:rPr>
        <w:t>　　　　三、消费信贷细分行业发展前景分析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2024-2030年消费信贷发展趋势预测</w:t>
      </w:r>
      <w:r>
        <w:rPr>
          <w:rFonts w:hint="eastAsia"/>
        </w:rPr>
        <w:br/>
      </w:r>
      <w:r>
        <w:rPr>
          <w:rFonts w:hint="eastAsia"/>
        </w:rPr>
        <w:t>　　　　一、消费信贷发展趋势预测</w:t>
      </w:r>
      <w:r>
        <w:rPr>
          <w:rFonts w:hint="eastAsia"/>
        </w:rPr>
        <w:br/>
      </w:r>
      <w:r>
        <w:rPr>
          <w:rFonts w:hint="eastAsia"/>
        </w:rPr>
        <w:t>　　　　二、消费信贷市场规模预测</w:t>
      </w:r>
      <w:r>
        <w:rPr>
          <w:rFonts w:hint="eastAsia"/>
        </w:rPr>
        <w:br/>
      </w:r>
      <w:r>
        <w:rPr>
          <w:rFonts w:hint="eastAsia"/>
        </w:rPr>
        <w:t>　　　　三、消费信贷细分市场发展趋势预测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未来消费信贷行业挑战与机遇探讨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一、消费信贷行业挑战</w:t>
      </w:r>
      <w:r>
        <w:rPr>
          <w:rFonts w:hint="eastAsia"/>
        </w:rPr>
        <w:br/>
      </w:r>
      <w:r>
        <w:rPr>
          <w:rFonts w:hint="eastAsia"/>
        </w:rPr>
        <w:t>　　　　二、消费信贷行业机遇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消费信贷行业研究结论及建议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对消费信贷行业发展的建议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(中-智-林)对消费信贷企业和投资者的建议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消费信贷行业历程</w:t>
      </w:r>
      <w:r>
        <w:rPr>
          <w:rFonts w:hint="eastAsia"/>
        </w:rPr>
        <w:br/>
      </w:r>
      <w:r>
        <w:rPr>
          <w:rFonts w:hint="eastAsia"/>
        </w:rPr>
        <w:t>　　图表 消费信贷行业生命周期</w:t>
      </w:r>
      <w:r>
        <w:rPr>
          <w:rFonts w:hint="eastAsia"/>
        </w:rPr>
        <w:br/>
      </w:r>
      <w:r>
        <w:rPr>
          <w:rFonts w:hint="eastAsia"/>
        </w:rPr>
        <w:t>　　图表 消费信贷行业产业链分析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2019-2023年消费信贷行业市场容量统计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2019-2023年中国消费信贷行业经营效益分析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**地区消费信贷市场规模及增长情况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**地区消费信贷行业市场需求情况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**地区消费信贷市场规模及增长情况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**地区消费信贷行业市场需求情况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**地区消费信贷市场规模及增长情况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**地区消费信贷行业市场需求情况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消费信贷重点企业（一）基本信息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消费信贷重点企业（一）经营情况分析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消费信贷重点企业（一）盈利能力情况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消费信贷重点企业（二）经营情况分析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消费信贷重点企业（二）盈利能力情况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消费信贷重点企业（二）成长能力情况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2024-2030年中国消费信贷行业市场容量预测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2024-2030年中国消费信贷行业市场规模预测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2024-2030年中国消费信贷市场前景分析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2024-2030年中国消费信贷行业发展趋势预测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e1423dc042d7" w:history="1">
        <w:r>
          <w:rPr>
            <w:rStyle w:val="Hyperlink"/>
          </w:rPr>
          <w:t>2024-2030年中国消费信贷行业现状调研与前景趋势报告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7e1423dc042d7" w:history="1">
        <w:r>
          <w:rPr>
            <w:rStyle w:val="Hyperlink"/>
          </w:rPr>
          <w:t>https://www.20087.com/6/05/XiaoFeiXinDaiDeXianZhuangYuQianJing.html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db3649b6540b8" w:history="1">
      <w:r>
        <w:rPr>
          <w:rStyle w:val="Hyperlink"/>
        </w:rPr>
        <w:t>2024-2030年中国消费信贷行业现状调研与前景趋势报告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oFeiXinDaiDeXianZhuangYuQianJing.html" TargetMode="External" Id="R87b7e1423dc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oFeiXinDaiDeXianZhuangYuQianJing.html" TargetMode="External" Id="R473db3649b6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2024-10-21T07:22:07Z</dcterms:created>
  <dcterms:modified xsi:type="dcterms:W3CDTF">2024-10-21T08:22:07Z</dcterms:modified>
  <dc:subject>2024-2030年中国消费信贷行业现状调研与前景趋势报告</dc:subject>
  <dc:title>2024-2030年中国消费信贷行业现状调研与前景趋势报告</dc:title>
  <cp:keywords>2024-2030年中国消费信贷行业现状调研与前景趋势报告</cp:keywords>
  <dc:description>2024-2030年中国消费信贷行业现状调研与前景趋势报告</dc:description>
</cp:coreProperties>
</file>