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487eaa7fb4fed" w:history="1">
              <w:r>
                <w:rPr>
                  <w:rStyle w:val="Hyperlink"/>
                </w:rPr>
                <w:t>2025-2030年全球与中国碳补偿服务行业现状及市场前景预测报告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487eaa7fb4fed" w:history="1">
              <w:r>
                <w:rPr>
                  <w:rStyle w:val="Hyperlink"/>
                </w:rPr>
                <w:t>2025-2030年全球与中国碳补偿服务行业现状及市场前景预测报告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487eaa7fb4fed" w:history="1">
                <w:r>
                  <w:rPr>
                    <w:rStyle w:val="Hyperlink"/>
                  </w:rPr>
                  <w:t>https://www.20087.com/6/95/TanBuChangFuWuShiChangQianJingFenXi.html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补偿作为一种应对气候变化的有效手段，近年来在全球范围内得到了广泛关注和支持。它是指企业或个人通过投资于环保项目如植树造林、可再生能源建设等方式抵消自身产生的温室气体排放量，达到“净零”排放的目的。目前，越来越多的企业开始意识到履行社会责任的重要性，并将其纳入长期发展战略规划之中。政府层面也出台了一系列鼓励政策，比如设立专项基金支持低碳技术研发，给予参与碳交易市场的企业税收优惠等措施，这些都有助于推动碳补偿服务行业的健康发展。</w:t>
      </w:r>
      <w:r>
        <w:rPr>
          <w:rFonts w:hint="eastAsia"/>
        </w:rPr>
        <w:br/>
      </w:r>
      <w:r>
        <w:rPr>
          <w:rFonts w:hint="eastAsia"/>
        </w:rPr>
        <w:t>　　从未来发展角度看，碳补偿服务将呈现出多元化发展趋势。除了传统的森林碳汇项目外，农业土壤固碳、海洋蓝碳等领域也开始受到重视，为投资者提供了更多元化的选择。与此同时，区块链技术的应用有望解决当前存在的信用风险问题，通过建立透明公开的数据平台确保每个碳补偿项目的合法合规性。值得注意的是，随着公众环保意识不断增强，个人层面的小额碳补偿需求也将逐步显现出来，形成一个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487eaa7fb4fed" w:history="1">
        <w:r>
          <w:rPr>
            <w:rStyle w:val="Hyperlink"/>
          </w:rPr>
          <w:t>2025-2030年全球与中国碳补偿服务行业现状及市场前景预测报告</w:t>
        </w:r>
      </w:hyperlink>
      <w:r>
        <w:rPr>
          <w:rFonts w:hint="eastAsia"/>
        </w:rPr>
        <w:t>》基于国家统计局、相关行业协会的详实数据，结合行业一手调研资料，系统分析了碳补偿服务行业的市场规模、竞争格局及技术发展现状。报告详细梳理了碳补偿服务产业链结构、区域分布特征及碳补偿服务市场需求变化，重点评估了碳补偿服务重点企业的市场表现与战略布局。通过对政策环境、技术创新方向及消费趋势的分析，科学预测了碳补偿服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碳补偿服务市场概述</w:t>
      </w:r>
      <w:r>
        <w:rPr>
          <w:rFonts w:hint="eastAsia"/>
        </w:rPr>
        <w:br/>
      </w:r>
      <w:r>
        <w:rPr>
          <w:rFonts w:hint="eastAsia"/>
        </w:rPr>
        <w:t>　　1.1 碳补偿服务市场概述</w:t>
      </w:r>
      <w:r>
        <w:rPr>
          <w:rFonts w:hint="eastAsia"/>
        </w:rPr>
        <w:br/>
      </w:r>
      <w:r>
        <w:rPr>
          <w:rFonts w:hint="eastAsia"/>
        </w:rPr>
        <w:t>　　1.2 不同产品类型碳补偿服务分析</w:t>
      </w:r>
      <w:r>
        <w:rPr>
          <w:rFonts w:hint="eastAsia"/>
        </w:rPr>
        <w:br/>
      </w:r>
      <w:r>
        <w:rPr>
          <w:rFonts w:hint="eastAsia"/>
        </w:rPr>
        <w:t>　　　　1.2.1 咨询服务</w:t>
      </w:r>
      <w:r>
        <w:rPr>
          <w:rFonts w:hint="eastAsia"/>
        </w:rPr>
        <w:br/>
      </w:r>
      <w:r>
        <w:rPr>
          <w:rFonts w:hint="eastAsia"/>
        </w:rPr>
        <w:t>　　　　1.2.2 抵消服务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全球市场不同产品类型碳补偿服务销售额对比（2019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全球不同产品类型碳补偿服务销售额及预测（2019-2030）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全球不同产品类型碳补偿服务销售额及市场份额（2019-2024）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全球不同产品类型碳补偿服务销售额预测（2025-2030）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中国不同产品类型碳补偿服务销售额及预测（2019-2030）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中国不同产品类型碳补偿服务销售额及市场份额（2019-2024）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中国不同产品类型碳补偿服务销售额预测（2025-2030）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从不同应用，碳补偿服务主要包括如下几个方面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中小型公司</w:t>
      </w:r>
      <w:r>
        <w:rPr>
          <w:rFonts w:hint="eastAsia"/>
        </w:rPr>
        <w:br/>
      </w:r>
      <w:r>
        <w:rPr>
          <w:rFonts w:hint="eastAsia"/>
        </w:rPr>
        <w:t>　　　　2.1.2 大型公司</w:t>
      </w:r>
      <w:r>
        <w:rPr>
          <w:rFonts w:hint="eastAsia"/>
        </w:rPr>
        <w:br/>
      </w:r>
      <w:r>
        <w:rPr>
          <w:rFonts w:hint="eastAsia"/>
        </w:rPr>
        <w:t>　　2.2 全球市场不同应用碳补偿服务销售额对比（2019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全球不同应用碳补偿服务销售额及预测（2019-2030）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全球不同应用碳补偿服务销售额及市场份额（2019-2024）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全球不同应用碳补偿服务销售额预测（2025-2030）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中国不同应用碳补偿服务销售额及预测（2019-2030）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中国不同应用碳补偿服务销售额及市场份额（2019-2024）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中国不同应用碳补偿服务销售额预测（2025-2030）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全球碳补偿服务主要地区分析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全球主要地区碳补偿服务市场规模分析：2019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全球主要地区碳补偿服务销售额及份额（2019-2024年）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全球主要地区碳补偿服务销售额及份额预测（2025-2030）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北美碳补偿服务销售额及预测（2019-2030）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欧洲碳补偿服务销售额及预测（2019-2030）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中国碳补偿服务销售额及预测（2019-2030）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日本碳补偿服务销售额及预测（2019-2030）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东南亚碳补偿服务销售额及预测（2019-2030）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印度碳补偿服务销售额及预测（2019-2030）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全球主要企业碳补偿服务销售额及市场份额</w:t>
      </w:r>
      <w:r>
        <w:rPr>
          <w:rFonts w:hint="eastAsia"/>
        </w:rPr>
        <w:br/>
      </w:r>
      <w:r>
        <w:rPr>
          <w:rFonts w:hint="eastAsia"/>
        </w:rPr>
        <w:t>　　4.2 全球碳补偿服务主要企业竞争态势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碳补偿服务行业集中度分析：2023年全球Top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全球碳补偿服务第一梯队、第二梯队和第三梯队企业及市场份额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2023年全球主要厂商碳补偿服务收入排名</w:t>
      </w:r>
      <w:r>
        <w:rPr>
          <w:rFonts w:hint="eastAsia"/>
        </w:rPr>
        <w:br/>
      </w:r>
      <w:r>
        <w:rPr>
          <w:rFonts w:hint="eastAsia"/>
        </w:rPr>
        <w:t>　　4.4 全球主要厂商碳补偿服务总部及市场区域分布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全球主要厂商碳补偿服务产品类型及应用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全球主要厂商碳补偿服务商业化日期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碳补偿服务全球领先企业SWOT分析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中国市场碳补偿服务主要企业分析</w:t>
      </w:r>
      <w:r>
        <w:rPr>
          <w:rFonts w:hint="eastAsia"/>
        </w:rPr>
        <w:br/>
      </w:r>
      <w:r>
        <w:rPr>
          <w:rFonts w:hint="eastAsia"/>
        </w:rPr>
        <w:t>　　5.1 中国碳补偿服务销售额及市场份额（2019-2024）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中国碳补偿服务Top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t>　　　　6.31.1 重点企业（31）公司信息、总部、碳补偿服务市场地位以及主要的竞争对手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6.31.2 重点企业（31）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6.31.3 重点企业（31）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6.31.5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6.32 重点企业（32）</w:t>
      </w:r>
      <w:r>
        <w:rPr>
          <w:rFonts w:hint="eastAsia"/>
        </w:rPr>
        <w:br/>
      </w:r>
      <w:r>
        <w:rPr>
          <w:rFonts w:hint="eastAsia"/>
        </w:rPr>
        <w:t>　　　　6.32.1 重点企业（32）公司信息、总部、碳补偿服务市场地位以及主要的竞争对手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6.32.2 重点企业（32） 碳补偿服务产品及服务介绍</w:t>
      </w:r>
      <w:r>
        <w:rPr>
          <w:rFonts w:hint="eastAsia"/>
        </w:rPr>
        <w:br/>
      </w:r>
      <w:r>
        <w:rPr>
          <w:rFonts w:hint="eastAsia"/>
        </w:rPr>
        <w:t>　　　　6.32.3 重点企业（32）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6.32.5 重点企业（32）企业最新动态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碳补偿服务行业发展机遇及主要驱动因素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碳补偿服务行业发展面临的风险</w:t>
      </w:r>
      <w:r>
        <w:rPr>
          <w:rFonts w:hint="eastAsia"/>
        </w:rPr>
        <w:br/>
      </w:r>
      <w:r>
        <w:rPr>
          <w:rFonts w:hint="eastAsia"/>
        </w:rPr>
        <w:t>　　7.3 碳补偿服务行业政策分析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咨询服务主要企业列表</w:t>
      </w:r>
      <w:r>
        <w:rPr>
          <w:rFonts w:hint="eastAsia"/>
        </w:rPr>
        <w:br/>
      </w:r>
      <w:r>
        <w:rPr>
          <w:rFonts w:hint="eastAsia"/>
        </w:rPr>
        <w:t>　　表 2： 抵消服务主要企业列表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全球市场不同产品类型碳补偿服务销售额及增长率对比（2019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全球不同产品类型碳补偿服务销售额列表（2019-2024）&amp;（百万美元）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全球不同产品类型碳补偿服务销售额市场份额列表（2019-2024）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全球不同产品类型碳补偿服务销售额预测（2025-2030）&amp;（百万美元）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全球不同产品类型碳补偿服务销售额市场份额预测（2025-2030）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中国不同产品类型碳补偿服务销售额列表（2019-2024）&amp;（百万美元）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中国不同产品类型碳补偿服务销售额市场份额列表（2019-2024）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中国不同产品类型碳补偿服务销售额预测（2025-2030）&amp;（百万美元）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中国不同产品类型碳补偿服务销售额市场份额预测（2025-2030）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全球市场不同应用碳补偿服务销售额及增长率对比（2019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全球不同应用碳补偿服务销售额列表（2019-2024）&amp;（百万美元）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全球不同应用碳补偿服务销售额市场份额列表（2019-2024）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全球不同应用碳补偿服务销售额预测（2025-2030）&amp;（百万美元）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全球不同应用碳补偿服务市场份额预测（2025-2030）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中国不同应用碳补偿服务销售额列表（2019-2024）&amp;（百万美元）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中国不同应用碳补偿服务销售额市场份额列表（2019-2024）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中国不同应用碳补偿服务销售额预测（2025-2030）&amp;（百万美元）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中国不同应用碳补偿服务销售额市场份额预测（2025-2030）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全球主要地区碳补偿服务销售额：（2019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全球主要地区碳补偿服务销售额列表（2019-2024年）&amp;（百万美元）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全球主要地区碳补偿服务销售额及份额列表（2019-2024年）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全球主要地区碳补偿服务销售额列表预测（2025-2030）&amp;（百万美元）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全球主要地区碳补偿服务销售额及份额列表预测（2025-2030）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全球主要企业碳补偿服务销售额（2019-2024）&amp;（百万美元）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全球主要企业碳补偿服务销售额份额对比（2019-2024）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2023年全球碳补偿服务主要厂商市场地位（第一梯队、第二梯队和第三梯队）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2023年全球主要厂商碳补偿服务收入排名（百万美元）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全球主要厂商碳补偿服务总部及市场区域分布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全球主要厂商碳补偿服务产品类型及应用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全球主要厂商碳补偿服务商业化日期</w:t>
      </w:r>
      <w:r>
        <w:rPr>
          <w:rFonts w:hint="eastAsia"/>
        </w:rPr>
        <w:br/>
      </w:r>
      <w:r>
        <w:rPr>
          <w:rFonts w:hint="eastAsia"/>
        </w:rPr>
        <w:t>　　表 34： 全球碳补偿服务市场投资、并购等现状分析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中国主要企业碳补偿服务销售额列表（2019-2024）&amp;（百万美元）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中国主要企业碳补偿服务销售额份额对比（2019-2024）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重点企业（26）公司信息、总部、碳补偿服务市场地位以及主要的竞争对手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重点企业（26）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163： 重点企业（26）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164：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重点企业（27）公司信息、总部、碳补偿服务市场地位以及主要的竞争对手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167： 重点企业（27）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168： 重点企业（27）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169：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171： 重点企业（28）公司信息、总部、碳补偿服务市场地位以及主要的竞争对手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172： 重点企业（28）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173： 重点企业（28）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174：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175：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176： 重点企业（29）公司信息、总部、碳补偿服务市场地位以及主要的竞争对手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177： 重点企业（29）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178： 重点企业（29）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179：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180：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181： 重点企业（30）公司信息、总部、碳补偿服务市场地位以及主要的竞争对手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182： 重点企业（30）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183： 重点企业（30）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184：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185：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186： 重点企业（31）公司信息、总部、碳补偿服务市场地位以及主要的竞争对手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187： 重点企业（31）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188： 重点企业（31）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189：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190：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191： 重点企业（32）公司信息、总部、碳补偿服务市场地位以及主要的竞争对手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192： 重点企业（32） 碳补偿服务产品及服务介绍</w:t>
      </w:r>
      <w:r>
        <w:rPr>
          <w:rFonts w:hint="eastAsia"/>
        </w:rPr>
        <w:br/>
      </w:r>
      <w:r>
        <w:rPr>
          <w:rFonts w:hint="eastAsia"/>
        </w:rPr>
        <w:t>　　表 193： 重点企业（32） 碳补偿服务收入及毛利率（2019-2024）&amp;（百万美元）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194：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195：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196： 碳补偿服务行业发展机遇及主要驱动因素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197： 碳补偿服务行业发展面临的风险</w:t>
      </w:r>
      <w:r>
        <w:rPr>
          <w:rFonts w:hint="eastAsia"/>
        </w:rPr>
        <w:br/>
      </w:r>
      <w:r>
        <w:rPr>
          <w:rFonts w:hint="eastAsia"/>
        </w:rPr>
        <w:t>　　表 198： 碳补偿服务行业政策分析</w:t>
      </w:r>
      <w:r>
        <w:rPr>
          <w:rFonts w:hint="eastAsia"/>
        </w:rPr>
        <w:br/>
      </w:r>
      <w:r>
        <w:rPr>
          <w:rFonts w:hint="eastAsia"/>
        </w:rPr>
        <w:t>　　表 199： 研究范围</w:t>
      </w:r>
      <w:r>
        <w:rPr>
          <w:rFonts w:hint="eastAsia"/>
        </w:rPr>
        <w:br/>
      </w:r>
      <w:r>
        <w:rPr>
          <w:rFonts w:hint="eastAsia"/>
        </w:rPr>
        <w:t>　　表 200：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碳补偿服务产品图片</w:t>
      </w:r>
      <w:r>
        <w:rPr>
          <w:rFonts w:hint="eastAsia"/>
        </w:rPr>
        <w:br/>
      </w:r>
      <w:r>
        <w:rPr>
          <w:rFonts w:hint="eastAsia"/>
        </w:rPr>
        <w:t>　　图 2： 全球市场碳补偿服务市场规模（销售额），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全球碳补偿服务市场销售额预测：（百万美元）&amp;（2019-2030）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中国市场碳补偿服务销售额及未来趋势（2019-2030）&amp;（百万美元）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咨询服务 产品图片</w:t>
      </w:r>
      <w:r>
        <w:rPr>
          <w:rFonts w:hint="eastAsia"/>
        </w:rPr>
        <w:br/>
      </w:r>
      <w:r>
        <w:rPr>
          <w:rFonts w:hint="eastAsia"/>
        </w:rPr>
        <w:t>　　图 6： 全球咨询服务规模及增长率（2019-2030）&amp;（百万美元）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抵消服务产品图片</w:t>
      </w:r>
      <w:r>
        <w:rPr>
          <w:rFonts w:hint="eastAsia"/>
        </w:rPr>
        <w:br/>
      </w:r>
      <w:r>
        <w:rPr>
          <w:rFonts w:hint="eastAsia"/>
        </w:rPr>
        <w:t>　　图 8： 全球抵消服务规模及增长率（2019-2030）&amp;（百万美元）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全球不同产品类型碳补偿服务市场份额2023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全球不同产品类型碳补偿服务市场份额2019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全球不同产品类型碳补偿服务市场份额预测2025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中国不同产品类型碳补偿服务市场份额2019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中国不同产品类型碳补偿服务市场份额预测2025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中小型公司</w:t>
      </w:r>
      <w:r>
        <w:rPr>
          <w:rFonts w:hint="eastAsia"/>
        </w:rPr>
        <w:br/>
      </w:r>
      <w:r>
        <w:rPr>
          <w:rFonts w:hint="eastAsia"/>
        </w:rPr>
        <w:t>　　图 17： 大型公司</w:t>
      </w:r>
      <w:r>
        <w:rPr>
          <w:rFonts w:hint="eastAsia"/>
        </w:rPr>
        <w:br/>
      </w:r>
      <w:r>
        <w:rPr>
          <w:rFonts w:hint="eastAsia"/>
        </w:rPr>
        <w:t>　　图 18： 全球不同应用碳补偿服务市场份额2023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全球不同应用碳补偿服务市场份额2019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全球主要地区碳补偿服务销售额市场份额（2019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北美碳补偿服务销售额及预测（2019-2030）&amp;（百万美元）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欧洲碳补偿服务销售额及预测（2019-2030）&amp;（百万美元）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中国碳补偿服务销售额及预测（2019-2030）&amp;（百万美元）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日本碳补偿服务销售额及预测（2019-2030）&amp;（百万美元）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东南亚碳补偿服务销售额及预测（2019-2030）&amp;（百万美元）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印度碳补偿服务销售额及预测（2019-2030）&amp;（百万美元）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2023年全球前五大厂商碳补偿服务市场份额</w:t>
      </w:r>
      <w:r>
        <w:rPr>
          <w:rFonts w:hint="eastAsia"/>
        </w:rPr>
        <w:br/>
      </w:r>
      <w:r>
        <w:rPr>
          <w:rFonts w:hint="eastAsia"/>
        </w:rPr>
        <w:t>　　图 28： 2023年全球碳补偿服务第一梯队、第二梯队和第三梯队厂商及市场份额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碳补偿服务全球领先企业SWOT分析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2023年中国排名前三和前五碳补偿服务企业市场份额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487eaa7fb4fed" w:history="1">
        <w:r>
          <w:rPr>
            <w:rStyle w:val="Hyperlink"/>
          </w:rPr>
          <w:t>2025-2030年全球与中国碳补偿服务行业现状及市场前景预测报告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487eaa7fb4fed" w:history="1">
        <w:r>
          <w:rPr>
            <w:rStyle w:val="Hyperlink"/>
          </w:rPr>
          <w:t>https://www.20087.com/6/95/TanBuChangFuWuShiChangQianJingFenXi.html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热点：碳边境调节机制、碳补偿的意义、四年级什么是碳补偿、碳补偿是什么、植树是碳补偿活动吗、碳补偿有哪些方式、碳补偿和碳中和、碳补偿活动有哪些、碳中和补贴政策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9d53bd1fd429f" w:history="1">
      <w:r>
        <w:rPr>
          <w:rStyle w:val="Hyperlink"/>
        </w:rPr>
        <w:t>2025-2030年全球与中国碳补偿服务行业现状及市场前景预测报告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TanBuChangFuWuShiChangQianJingFenXi.html" TargetMode="External" Id="Rdb2487eaa7fb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TanBuChangFuWuShiChangQianJingFenXi.html" TargetMode="External" Id="R8999d53bd1fd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2024-12-02T01:27:39Z</dcterms:created>
  <dcterms:modified xsi:type="dcterms:W3CDTF">2024-12-02T02:27:39Z</dcterms:modified>
  <dc:subject>2025-2030年全球与中国碳补偿服务行业现状及市场前景预测报告</dc:subject>
  <dc:title>2025-2030年全球与中国碳补偿服务行业现状及市场前景预测报告</dc:title>
  <cp:keywords>2025-2030年全球与中国碳补偿服务行业现状及市场前景预测报告</cp:keywords>
  <dc:description>2025-2030年全球与中国碳补偿服务行业现状及市场前景预测报告</dc:description>
</cp:coreProperties>
</file>