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e788f4f145d6" w:history="1">
              <w:r>
                <w:rPr>
                  <w:rStyle w:val="Hyperlink"/>
                </w:rPr>
                <w:t>2025-2031年中国移动阅读行业现状深度调研与发展趋势预测报告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e788f4f145d6" w:history="1">
              <w:r>
                <w:rPr>
                  <w:rStyle w:val="Hyperlink"/>
                </w:rPr>
                <w:t>2025-2031年中国移动阅读行业现状深度调研与发展趋势预测报告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ee788f4f145d6" w:history="1">
                <w:r>
                  <w:rPr>
                    <w:rStyle w:val="Hyperlink"/>
                  </w:rPr>
                  <w:t>https://www.20087.com/6/25/YiDongYueDuXianZhuangYuFaZhanQuS.html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阅读市场近年来随着智能手机和平板电脑的普及而迅速增长。电子书、在线小说、漫画和杂志等内容通过移动应用和电子书阅读器触达全球读者。移动阅读不仅提供了便捷的阅读体验，还促进了版权保护和内容多样性。同时，人工智能和大数据分析的应用，为读者提供了个性化的阅读推荐。</w:t>
      </w:r>
      <w:r>
        <w:rPr>
          <w:rFonts w:hint="eastAsia"/>
        </w:rPr>
        <w:br/>
      </w:r>
      <w:r>
        <w:rPr>
          <w:rFonts w:hint="eastAsia"/>
        </w:rPr>
        <w:t>　　未来，移动阅读将更加注重互动性和多媒体融合。一方面，通过增强现实（AR）和虚拟现实（VR）技术，提供沉浸式的阅读体验，如互动故事和虚拟图书展览。另一方面，整合音频和视频内容，开发多媒体书籍，满足不同阅读偏好的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e788f4f145d6" w:history="1">
        <w:r>
          <w:rPr>
            <w:rStyle w:val="Hyperlink"/>
          </w:rPr>
          <w:t>2025-2031年中国移动阅读行业现状深度调研与发展趋势预测报告</w:t>
        </w:r>
      </w:hyperlink>
      <w:r>
        <w:rPr>
          <w:rFonts w:hint="eastAsia"/>
        </w:rPr>
        <w:t>》基于国家统计局及相关协会的权威数据，系统研究了移动阅读行业的市场需求、市场规模及产业链现状，分析了移动阅读价格波动、细分市场动态及重点企业的经营表现，科学预测了移动阅读市场前景与发展趋势，揭示了潜在需求与投资机会，同时指出了移动阅读行业可能面临的风险。通过对移动阅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移动阅读行业相关概述</w:t>
      </w:r>
      <w:r>
        <w:rPr>
          <w:rFonts w:hint="eastAsia"/>
        </w:rPr>
        <w:br/>
      </w:r>
      <w:r>
        <w:rPr>
          <w:rFonts w:hint="eastAsia"/>
        </w:rPr>
        <w:t>　　第一节 移动阅读行业定义及特点</w:t>
      </w:r>
      <w:r>
        <w:rPr>
          <w:rFonts w:hint="eastAsia"/>
        </w:rPr>
        <w:br/>
      </w:r>
      <w:r>
        <w:rPr>
          <w:rFonts w:hint="eastAsia"/>
        </w:rPr>
        <w:t>　　　　一、移动阅读行业的定义</w:t>
      </w:r>
      <w:r>
        <w:rPr>
          <w:rFonts w:hint="eastAsia"/>
        </w:rPr>
        <w:br/>
      </w:r>
      <w:r>
        <w:rPr>
          <w:rFonts w:hint="eastAsia"/>
        </w:rPr>
        <w:t>　　　　二、移动阅读行业产品特点</w:t>
      </w:r>
      <w:r>
        <w:rPr>
          <w:rFonts w:hint="eastAsia"/>
        </w:rPr>
        <w:br/>
      </w:r>
      <w:r>
        <w:rPr>
          <w:rFonts w:hint="eastAsia"/>
        </w:rPr>
        <w:t>　　第二节 移动阅读行业的分类</w:t>
      </w:r>
      <w:r>
        <w:rPr>
          <w:rFonts w:hint="eastAsia"/>
        </w:rPr>
        <w:br/>
      </w:r>
      <w:r>
        <w:rPr>
          <w:rFonts w:hint="eastAsia"/>
        </w:rPr>
        <w:t>　　第三节 移动阅读行业发展周期分析</w:t>
      </w:r>
      <w:r>
        <w:rPr>
          <w:rFonts w:hint="eastAsia"/>
        </w:rPr>
        <w:br/>
      </w:r>
      <w:r>
        <w:rPr>
          <w:rFonts w:hint="eastAsia"/>
        </w:rPr>
        <w:t>　　第四节 移动阅读行业发展趋势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移动阅读行业总体发展状况</w:t>
      </w:r>
      <w:r>
        <w:rPr>
          <w:rFonts w:hint="eastAsia"/>
        </w:rPr>
        <w:br/>
      </w:r>
      <w:r>
        <w:rPr>
          <w:rFonts w:hint="eastAsia"/>
        </w:rPr>
        <w:t>　　第一节 移动阅读行业发展背景</w:t>
      </w:r>
      <w:r>
        <w:rPr>
          <w:rFonts w:hint="eastAsia"/>
        </w:rPr>
        <w:br/>
      </w:r>
      <w:r>
        <w:rPr>
          <w:rFonts w:hint="eastAsia"/>
        </w:rPr>
        <w:t>　　第二节 移动阅读产业链结构</w:t>
      </w:r>
      <w:r>
        <w:rPr>
          <w:rFonts w:hint="eastAsia"/>
        </w:rPr>
        <w:br/>
      </w:r>
      <w:r>
        <w:rPr>
          <w:rFonts w:hint="eastAsia"/>
        </w:rPr>
        <w:t>　　第三节 移动阅读行业相关政策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中国移动阅读行业市场分析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2019-2024年中国移动阅读行业市场规模情况</w:t>
      </w:r>
      <w:r>
        <w:rPr>
          <w:rFonts w:hint="eastAsia"/>
        </w:rPr>
        <w:br/>
      </w:r>
      <w:r>
        <w:rPr>
          <w:rFonts w:hint="eastAsia"/>
        </w:rPr>
        <w:t>　　第二节 移动阅读行业企业分类</w:t>
      </w:r>
      <w:r>
        <w:rPr>
          <w:rFonts w:hint="eastAsia"/>
        </w:rPr>
        <w:br/>
      </w:r>
      <w:r>
        <w:rPr>
          <w:rFonts w:hint="eastAsia"/>
        </w:rPr>
        <w:t>　　第三节 中国移动阅读行业集中度</w:t>
      </w:r>
      <w:r>
        <w:rPr>
          <w:rFonts w:hint="eastAsia"/>
        </w:rPr>
        <w:br/>
      </w:r>
      <w:r>
        <w:rPr>
          <w:rFonts w:hint="eastAsia"/>
        </w:rPr>
        <w:t>　　第四节 中国移动阅读行业盈利模式</w:t>
      </w:r>
      <w:r>
        <w:rPr>
          <w:rFonts w:hint="eastAsia"/>
        </w:rPr>
        <w:br/>
      </w:r>
      <w:r>
        <w:rPr>
          <w:rFonts w:hint="eastAsia"/>
        </w:rPr>
        <w:t>　　第五节 中国移动阅读行业收入分布</w:t>
      </w:r>
      <w:r>
        <w:rPr>
          <w:rFonts w:hint="eastAsia"/>
        </w:rPr>
        <w:br/>
      </w:r>
      <w:r>
        <w:rPr>
          <w:rFonts w:hint="eastAsia"/>
        </w:rPr>
        <w:t>　　第六节 中国移动阅读行业主要企业竞争力分析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中国移动阅读行业用户分析</w:t>
      </w:r>
      <w:r>
        <w:rPr>
          <w:rFonts w:hint="eastAsia"/>
        </w:rPr>
        <w:br/>
      </w:r>
      <w:r>
        <w:rPr>
          <w:rFonts w:hint="eastAsia"/>
        </w:rPr>
        <w:t>　　第一节 中国移动阅读用户规模</w:t>
      </w:r>
      <w:r>
        <w:rPr>
          <w:rFonts w:hint="eastAsia"/>
        </w:rPr>
        <w:br/>
      </w:r>
      <w:r>
        <w:rPr>
          <w:rFonts w:hint="eastAsia"/>
        </w:rPr>
        <w:t>　　第二节 中国移动阅读用户结构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三、地域结构</w:t>
      </w:r>
      <w:r>
        <w:rPr>
          <w:rFonts w:hint="eastAsia"/>
        </w:rPr>
        <w:br/>
      </w:r>
      <w:r>
        <w:rPr>
          <w:rFonts w:hint="eastAsia"/>
        </w:rPr>
        <w:t>　　第三节 中国移动阅读APP使用情况</w:t>
      </w:r>
      <w:r>
        <w:rPr>
          <w:rFonts w:hint="eastAsia"/>
        </w:rPr>
        <w:br/>
      </w:r>
      <w:r>
        <w:rPr>
          <w:rFonts w:hint="eastAsia"/>
        </w:rPr>
        <w:t>　　2024-2025年中国在线阅读 APP 的活跃用户对比</w:t>
      </w:r>
      <w:r>
        <w:rPr>
          <w:rFonts w:hint="eastAsia"/>
        </w:rPr>
        <w:br/>
      </w:r>
      <w:r>
        <w:rPr>
          <w:rFonts w:hint="eastAsia"/>
        </w:rPr>
        <w:t>　　　　一、移动阅读APP月度覆盖人数</w:t>
      </w:r>
      <w:r>
        <w:rPr>
          <w:rFonts w:hint="eastAsia"/>
        </w:rPr>
        <w:br/>
      </w:r>
      <w:r>
        <w:rPr>
          <w:rFonts w:hint="eastAsia"/>
        </w:rPr>
        <w:t>　　　　二、移动阅读APP月度使用时长</w:t>
      </w:r>
      <w:r>
        <w:rPr>
          <w:rFonts w:hint="eastAsia"/>
        </w:rPr>
        <w:br/>
      </w:r>
      <w:r>
        <w:rPr>
          <w:rFonts w:hint="eastAsia"/>
        </w:rPr>
        <w:t>　　第四节 中国移动阅读行业用户粘度情况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中国移动阅读行业重点企业分析</w:t>
      </w:r>
      <w:r>
        <w:rPr>
          <w:rFonts w:hint="eastAsia"/>
        </w:rPr>
        <w:br/>
      </w:r>
      <w:r>
        <w:rPr>
          <w:rFonts w:hint="eastAsia"/>
        </w:rPr>
        <w:t>　　第一节 阅文集团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第二节 掌阅科技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第三节 平治信息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第四节 天下书盟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t>　　第五节 中文在线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二、企业营收情况</w:t>
      </w:r>
      <w:r>
        <w:rPr>
          <w:rFonts w:hint="eastAsia"/>
        </w:rPr>
        <w:br/>
      </w:r>
      <w:r>
        <w:rPr>
          <w:rFonts w:hint="eastAsia"/>
        </w:rPr>
        <w:t>　　　　三、企业营收结构</w:t>
      </w:r>
      <w:r>
        <w:rPr>
          <w:rFonts w:hint="eastAsia"/>
        </w:rPr>
        <w:br/>
      </w:r>
      <w:r>
        <w:rPr>
          <w:rFonts w:hint="eastAsia"/>
        </w:rPr>
        <w:t>　　　　四、平台作家数</w:t>
      </w:r>
      <w:r>
        <w:rPr>
          <w:rFonts w:hint="eastAsia"/>
        </w:rPr>
        <w:br/>
      </w:r>
      <w:r>
        <w:rPr>
          <w:rFonts w:hint="eastAsia"/>
        </w:rPr>
        <w:t>　　　　五、平台作品数</w:t>
      </w:r>
      <w:r>
        <w:rPr>
          <w:rFonts w:hint="eastAsia"/>
        </w:rPr>
        <w:br/>
      </w:r>
      <w:r>
        <w:rPr>
          <w:rFonts w:hint="eastAsia"/>
        </w:rPr>
        <w:t>　　　　六、平台发展战略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中国移动阅读行业投资风险与机会分析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移动阅读行业投资现状分析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二、行业投资目标情况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第二节 移动阅读行业投资风险分析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一、影响移动阅读行业发展的主要因素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2、稳定因素</w:t>
      </w:r>
      <w:r>
        <w:rPr>
          <w:rFonts w:hint="eastAsia"/>
        </w:rPr>
        <w:br/>
      </w:r>
      <w:r>
        <w:rPr>
          <w:rFonts w:hint="eastAsia"/>
        </w:rPr>
        <w:t>　　　　　　3、不利因素</w:t>
      </w:r>
      <w:r>
        <w:rPr>
          <w:rFonts w:hint="eastAsia"/>
        </w:rPr>
        <w:br/>
      </w:r>
      <w:r>
        <w:rPr>
          <w:rFonts w:hint="eastAsia"/>
        </w:rPr>
        <w:t>　　　　二、移动阅读行业投资风险分析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2、技术创新风险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4、市场运营风险</w:t>
      </w:r>
      <w:r>
        <w:rPr>
          <w:rFonts w:hint="eastAsia"/>
        </w:rPr>
        <w:br/>
      </w:r>
      <w:r>
        <w:rPr>
          <w:rFonts w:hint="eastAsia"/>
        </w:rPr>
        <w:t>　　　　　　5、其他风险</w:t>
      </w:r>
      <w:r>
        <w:rPr>
          <w:rFonts w:hint="eastAsia"/>
        </w:rPr>
        <w:br/>
      </w:r>
      <w:r>
        <w:rPr>
          <w:rFonts w:hint="eastAsia"/>
        </w:rPr>
        <w:t>　　第三节 2025-2031年移动阅读行业投资机会分析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一、移动阅读投资项目分析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二、2025-2031年移动阅读投资机会</w:t>
      </w:r>
      <w:r>
        <w:rPr>
          <w:rFonts w:hint="eastAsia"/>
        </w:rPr>
        <w:br/>
      </w:r>
      <w:r>
        <w:rPr>
          <w:rFonts w:hint="eastAsia"/>
        </w:rPr>
        <w:t>　　　　三、2025-2031年移动阅读细分行业投资机会</w:t>
      </w:r>
      <w:r>
        <w:rPr>
          <w:rFonts w:hint="eastAsia"/>
        </w:rPr>
        <w:br/>
      </w:r>
      <w:r>
        <w:rPr>
          <w:rFonts w:hint="eastAsia"/>
        </w:rPr>
        <w:t>　　　　四、2025-2031年移动阅读投资新方向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移动阅读行业研究结论及建议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 移动阅读行业2025-2031年投资建议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移动阅读行业生命周期</w:t>
      </w:r>
      <w:r>
        <w:rPr>
          <w:rFonts w:hint="eastAsia"/>
        </w:rPr>
        <w:br/>
      </w:r>
      <w:r>
        <w:rPr>
          <w:rFonts w:hint="eastAsia"/>
        </w:rPr>
        <w:t>　　图表 移动阅读行业产业链结构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2019-2024年中国移动阅读行业市场规模</w:t>
      </w:r>
      <w:r>
        <w:rPr>
          <w:rFonts w:hint="eastAsia"/>
        </w:rPr>
        <w:br/>
      </w:r>
      <w:r>
        <w:rPr>
          <w:rFonts w:hint="eastAsia"/>
        </w:rPr>
        <w:t>　　图表 2019-2024年移动阅读行业重要数据指标比较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2019-2024年移动阅读行业销售收入</w:t>
      </w:r>
      <w:r>
        <w:rPr>
          <w:rFonts w:hint="eastAsia"/>
        </w:rPr>
        <w:br/>
      </w:r>
      <w:r>
        <w:rPr>
          <w:rFonts w:hint="eastAsia"/>
        </w:rPr>
        <w:t>　　图表 2019-2024年移动阅读行业利润总额</w:t>
      </w:r>
      <w:r>
        <w:rPr>
          <w:rFonts w:hint="eastAsia"/>
        </w:rPr>
        <w:br/>
      </w:r>
      <w:r>
        <w:rPr>
          <w:rFonts w:hint="eastAsia"/>
        </w:rPr>
        <w:t>　　图表 2019-2024年移动阅读行业资产总计</w:t>
      </w:r>
      <w:r>
        <w:rPr>
          <w:rFonts w:hint="eastAsia"/>
        </w:rPr>
        <w:br/>
      </w:r>
      <w:r>
        <w:rPr>
          <w:rFonts w:hint="eastAsia"/>
        </w:rPr>
        <w:t>　　图表 2019-2024年移动阅读行业负债总计</w:t>
      </w:r>
      <w:r>
        <w:rPr>
          <w:rFonts w:hint="eastAsia"/>
        </w:rPr>
        <w:br/>
      </w:r>
      <w:r>
        <w:rPr>
          <w:rFonts w:hint="eastAsia"/>
        </w:rPr>
        <w:t>　　图表 2019-2024年移动阅读行业竞争力分析</w:t>
      </w:r>
      <w:r>
        <w:rPr>
          <w:rFonts w:hint="eastAsia"/>
        </w:rPr>
        <w:br/>
      </w:r>
      <w:r>
        <w:rPr>
          <w:rFonts w:hint="eastAsia"/>
        </w:rPr>
        <w:t>　　图表 2019-2024年移动阅读市场价格走势</w:t>
      </w:r>
      <w:r>
        <w:rPr>
          <w:rFonts w:hint="eastAsia"/>
        </w:rPr>
        <w:br/>
      </w:r>
      <w:r>
        <w:rPr>
          <w:rFonts w:hint="eastAsia"/>
        </w:rPr>
        <w:t>　　图表 2019-2024年移动阅读行业主营业务收入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2019-2024年移动阅读行业主营业务成本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2019-2024年移动阅读行业销售费用分析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2019-2024年移动阅读行业管理费用分析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2019-2024年移动阅读行业财务费用分析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2019-2024年移动阅读行业销售毛利率分析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2019-2024年移动阅读行业销售利润率分析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2019-2024年移动阅读行业成本费用利润率分析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e788f4f145d6" w:history="1">
        <w:r>
          <w:rPr>
            <w:rStyle w:val="Hyperlink"/>
          </w:rPr>
          <w:t>2025-2031年中国移动阅读行业现状深度调研与发展趋势预测报告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ee788f4f145d6" w:history="1">
        <w:r>
          <w:rPr>
            <w:rStyle w:val="Hyperlink"/>
          </w:rPr>
          <w:t>https://www.20087.com/6/25/YiDongYueDuXianZhuangYuFaZhanQuS.html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热点：图书馆软件、移动阅读基地、移动阅读平台、移动阅读基地还在吗、自动阅读、移动阅读是什么、中国移动手机阅读app、移动阅读app有哪些、咪咕小说免费阅读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a4244eda465d" w:history="1">
      <w:r>
        <w:rPr>
          <w:rStyle w:val="Hyperlink"/>
        </w:rPr>
        <w:t>2025-2031年中国移动阅读行业现状深度调研与发展趋势预测报告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DongYueDuXianZhuangYuFaZhanQuS.html" TargetMode="External" Id="R595ee788f4f1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DongYueDuXianZhuangYuFaZhanQuS.html" TargetMode="External" Id="Re283a4244eda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2024-12-10T07:29:00Z</dcterms:created>
  <dcterms:modified xsi:type="dcterms:W3CDTF">2024-12-10T08:29:00Z</dcterms:modified>
  <dc:subject>2025-2031年中国移动阅读行业现状深度调研与发展趋势预测报告</dc:subject>
  <dc:title>2025-2031年中国移动阅读行业现状深度调研与发展趋势预测报告</dc:title>
  <cp:keywords>2025-2031年中国移动阅读行业现状深度调研与发展趋势预测报告</cp:keywords>
  <dc:description>2025-2031年中国移动阅读行业现状深度调研与发展趋势预测报告</dc:description>
</cp:coreProperties>
</file>