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4f9d25afd440f" w:history="1">
              <w:r>
                <w:rPr>
                  <w:rStyle w:val="Hyperlink"/>
                </w:rPr>
                <w:t>2026-2032年中国业余无线电天线行业市场调研与前景趋势分析报告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4f9d25afd440f" w:history="1">
              <w:r>
                <w:rPr>
                  <w:rStyle w:val="Hyperlink"/>
                </w:rPr>
                <w:t>2026-2032年中国业余无线电天线行业市场调研与前景趋势分析报告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4f9d25afd440f" w:history="1">
                <w:r>
                  <w:rPr>
                    <w:rStyle w:val="Hyperlink"/>
                  </w:rPr>
                  <w:t>https://www.20087.com/7/05/YeYuWuXianDianTianXianShiChangXianZhuangHeQianJing.html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业余无线电天线是业余无线电通信系统的核心前端组件，负责将发射机输出的射频能量转换为电磁波向空间辐射，或接收空间电磁波并转换为高频电信号传输至接收机。根据结构与应用场景，业余无线电天线主要分为垂直天线、偶极天线、八木定向天线及环形天线等类型，广泛应用于DX远距离通信、应急通信、竞赛及空间通信等领域。随着新材料与精密制造工艺的进步，业余无线电天线在轻量化、耐候性及多频段兼容性方面取得显著突破。同时，受限于城市空间与社区规划，紧凑型天线与隐蔽式安装方案成为市场关注焦点，端接半波天线与小型磁环天线因空间适应性强而受到青睐。此外，射频暴露评估与防雷接地系统的规范化，进一步提升了天线部署的安全性与合规性。</w:t>
      </w:r>
      <w:r>
        <w:rPr>
          <w:rFonts w:hint="eastAsia"/>
        </w:rPr>
        <w:br/>
      </w:r>
      <w:r>
        <w:rPr>
          <w:rFonts w:hint="eastAsia"/>
        </w:rPr>
        <w:t>　　未来，业余无线电天线将加速向智能化、自适应与多功能集成方向演进。市场调研网指出，软件定义天线与相控阵技术的引入，使天线能够通过电子控制实现辐射方向的动态调整与阻抗自动匹配，无需机械干预即可适应变化的传播条件。超材料与人工电磁结构的探索，为突破传统天线尺寸与带宽的物理限制提供了新路径，有望实现更紧凑的高性能设计。3D打印与增材制造技术的应用，将大幅降低复杂几何天线的原型开发成本，推动个性化与实验性天线设计的普及。同时，基于环境监测与人工智能的自适应系统，能够根据天气、干扰水平与传播特性实时优化天线参数，实现自学习与自优化。这些技术变革不仅将提升业余无线电通信的可靠性与灵活性，也将为更广泛的无线通信技术研究提供实验平台与创新源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44f9d25afd440f" w:history="1">
        <w:r>
          <w:rPr>
            <w:rStyle w:val="Hyperlink"/>
          </w:rPr>
          <w:t>2026-2032年中国业余无线电天线行业市场调研与前景趋势分析报告</w:t>
        </w:r>
      </w:hyperlink>
      <w:r>
        <w:rPr>
          <w:rFonts w:hint="eastAsia"/>
        </w:rPr>
        <w:t>》，2025年业余无线电天线行业市场规模达 亿元，预计2032年市场规模将达 亿元，期间年均复合增长率（CAGR）达 %。报告基于对业余无线电天线行业的长期监测研究，结合业余无线电天线行业供需关系变化规律、产品消费结构、应用领域拓展、市场发展环境及政策支持等多维度分析，采用定量与定性相结合的科学方法，对行业内重点企业进行了系统研究。报告全面呈现了业余无线电天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业余无线电天线行业概述</w:t>
      </w:r>
      <w:r>
        <w:rPr>
          <w:rFonts w:hint="eastAsia"/>
        </w:rPr>
        <w:br/>
      </w:r>
      <w:r>
        <w:rPr>
          <w:rFonts w:hint="eastAsia"/>
        </w:rPr>
        <w:t>　　第一节 业余无线电天线定义与分类</w:t>
      </w:r>
      <w:r>
        <w:rPr>
          <w:rFonts w:hint="eastAsia"/>
        </w:rPr>
        <w:br/>
      </w:r>
      <w:r>
        <w:rPr>
          <w:rFonts w:hint="eastAsia"/>
        </w:rPr>
        <w:t>　　第二节 业余无线电天线应用领域</w:t>
      </w:r>
      <w:r>
        <w:rPr>
          <w:rFonts w:hint="eastAsia"/>
        </w:rPr>
        <w:br/>
      </w:r>
      <w:r>
        <w:rPr>
          <w:rFonts w:hint="eastAsia"/>
        </w:rPr>
        <w:t>　　第三节 业余无线电天线行业经济指标分析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业余无线电天线产业链及经营模式分析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三、业余无线电天线销售模式及销售渠道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全球业余无线电天线市场发展综述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2020-2025年全球业余无线电天线市场规模与趋势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主要国家与地区业余无线电天线市场分析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2026-2032年全球业余无线电天线行业发展趋势与前景预测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中国业余无线电天线行业市场分析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2025-2026年业余无线电天线产能与投资动态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一、国内业余无线电天线产能及利用情况</w:t>
      </w:r>
      <w:r>
        <w:rPr>
          <w:rFonts w:hint="eastAsia"/>
        </w:rPr>
        <w:br/>
      </w:r>
      <w:r>
        <w:rPr>
          <w:rFonts w:hint="eastAsia"/>
        </w:rPr>
        <w:t>　　　　二、业余无线电天线产能扩张与投资动态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2026-2032年业余无线电天线行业产量统计与趋势预测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一、2020-2025年业余无线电天线行业产量数据统计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1、2020-2025年业余无线电天线产量及增长趋势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2、2020-2025年业余无线电天线细分产品产量及份额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二、影响业余无线电天线产量的关键因素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三、2026-2032年业余无线电天线产量预测</w:t>
      </w:r>
      <w:r>
        <w:rPr>
          <w:rFonts w:hint="eastAsia"/>
        </w:rPr>
        <w:br/>
      </w:r>
      <w:r>
        <w:rPr>
          <w:rFonts w:hint="eastAsia"/>
        </w:rPr>
        <w:t>　　第三节 2026-2032年业余无线电天线市场需求与销售分析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一、2025-2026年业余无线电天线行业需求现状</w:t>
      </w:r>
      <w:r>
        <w:rPr>
          <w:rFonts w:hint="eastAsia"/>
        </w:rPr>
        <w:br/>
      </w:r>
      <w:r>
        <w:rPr>
          <w:rFonts w:hint="eastAsia"/>
        </w:rPr>
        <w:t>　　　　二、业余无线电天线客户群体与需求特点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三、2020-2025年业余无线电天线行业销售规模分析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四、2026-2032年业余无线电天线市场增长潜力与规模预测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中国业余无线电天线细分市场与下游应用领域分析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业余无线电天线细分市场分析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一、2025-2026年业余无线电天线主要细分产品市场现状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业余无线电天线下游应用与客户群体分析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一、2025-2026年业余无线电天线各应用领域市场现状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2025-2026年业余无线电天线行业技术发展现状及趋势分析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业余无线电天线行业技术发展现状分析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国内外业余无线电天线行业技术差异与原因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业余无线电天线行业技术发展方向、趋势预测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提升业余无线电天线行业技术能力策略建议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业余无线电天线价格机制与竞争策略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一、2020-2025年业余无线电天线市场价格走势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业余无线电天线定价策略与方法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2026-2032年业余无线电天线价格竞争态势与趋势预测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中国业余无线电天线行业重点区域市场研究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2025-2026年重点区域业余无线电天线市场发展概况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二、2020-2025年业余无线电天线市场需求规模情况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三、2026-2032年业余无线电天线行业发展潜力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二、2020-2025年业余无线电天线市场需求规模情况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三、2026-2032年业余无线电天线行业发展潜力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二、2020-2025年业余无线电天线市场需求规模情况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三、2026-2032年业余无线电天线行业发展潜力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二、2020-2025年业余无线电天线市场需求规模情况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三、2026-2032年业余无线电天线行业发展潜力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二、2020-2025年业余无线电天线市场需求规模情况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三、2026-2032年业余无线电天线行业发展潜力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2020-2025年中国业余无线电天线行业进出口情况分析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业余无线电天线行业进口情况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一、2020-2025年业余无线电天线进口规模及增长情况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二、业余无线电天线主要进口来源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业余无线电天线行业出口情况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一、2020-2025年业余无线电天线出口规模及增长情况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二、业余无线电天线主要出口目的地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2020-2025年中国业余无线电天线行业总体发展与财务状况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2020-2025年中国业余无线电天线行业规模情况</w:t>
      </w:r>
      <w:r>
        <w:rPr>
          <w:rFonts w:hint="eastAsia"/>
        </w:rPr>
        <w:br/>
      </w:r>
      <w:r>
        <w:rPr>
          <w:rFonts w:hint="eastAsia"/>
        </w:rPr>
        <w:t>　　　　一、业余无线电天线行业企业数量规模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二、业余无线电天线行业从业人员规模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三、业余无线电天线行业市场敏感性分析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2020-2025年中国业余无线电天线行业财务能力分析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一、业余无线电天线行业盈利能力</w:t>
      </w:r>
      <w:r>
        <w:rPr>
          <w:rFonts w:hint="eastAsia"/>
        </w:rPr>
        <w:br/>
      </w:r>
      <w:r>
        <w:rPr>
          <w:rFonts w:hint="eastAsia"/>
        </w:rPr>
        <w:t>　　　　二、业余无线电天线行业偿债能力</w:t>
      </w:r>
      <w:r>
        <w:rPr>
          <w:rFonts w:hint="eastAsia"/>
        </w:rPr>
        <w:br/>
      </w:r>
      <w:r>
        <w:rPr>
          <w:rFonts w:hint="eastAsia"/>
        </w:rPr>
        <w:t>　　　　三、业余无线电天线行业营运能力</w:t>
      </w:r>
      <w:r>
        <w:rPr>
          <w:rFonts w:hint="eastAsia"/>
        </w:rPr>
        <w:br/>
      </w:r>
      <w:r>
        <w:rPr>
          <w:rFonts w:hint="eastAsia"/>
        </w:rPr>
        <w:t>　　　　四、业余无线电天线行业发展能力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业余无线电天线行业重点企业调研分析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二、企业业余无线电天线业务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二、企业业余无线电天线业务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二、企业业余无线电天线业务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二、企业业余无线电天线业务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二、企业业余无线电天线业务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二、企业业余无线电天线业务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中国业余无线电天线行业竞争格局分析</w:t>
      </w:r>
      <w:r>
        <w:rPr>
          <w:rFonts w:hint="eastAsia"/>
        </w:rPr>
        <w:br/>
      </w:r>
      <w:r>
        <w:rPr>
          <w:rFonts w:hint="eastAsia"/>
        </w:rPr>
        <w:t>　　第一节 业余无线电天线行业竞争格局总览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2025-2026年业余无线电天线行业竞争力分析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2020-2025年业余无线电天线行业企业并购活动分析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2025-2026年业余无线电天线行业会展与招投标活动分析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一、业余无线电天线行业会展活动及其市场影响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2026年中国业余无线电天线企业发展企业发展策略与建议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业余无线电天线销售模式与渠道策略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业余无线电天线品牌与市场推广策略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业余无线电天线研发投入与技术创新能力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业余无线电天线合作联盟与资源整合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中国业余无线电天线行业风险与对策</w:t>
      </w:r>
      <w:r>
        <w:rPr>
          <w:rFonts w:hint="eastAsia"/>
        </w:rPr>
        <w:br/>
      </w:r>
      <w:r>
        <w:rPr>
          <w:rFonts w:hint="eastAsia"/>
        </w:rPr>
        <w:t>　　第一节 业余无线电天线行业SWOT分析</w:t>
      </w:r>
      <w:r>
        <w:rPr>
          <w:rFonts w:hint="eastAsia"/>
        </w:rPr>
        <w:br/>
      </w:r>
      <w:r>
        <w:rPr>
          <w:rFonts w:hint="eastAsia"/>
        </w:rPr>
        <w:t>　　　　一、业余无线电天线行业优势</w:t>
      </w:r>
      <w:r>
        <w:rPr>
          <w:rFonts w:hint="eastAsia"/>
        </w:rPr>
        <w:br/>
      </w:r>
      <w:r>
        <w:rPr>
          <w:rFonts w:hint="eastAsia"/>
        </w:rPr>
        <w:t>　　　　二、业余无线电天线行业劣势</w:t>
      </w:r>
      <w:r>
        <w:rPr>
          <w:rFonts w:hint="eastAsia"/>
        </w:rPr>
        <w:br/>
      </w:r>
      <w:r>
        <w:rPr>
          <w:rFonts w:hint="eastAsia"/>
        </w:rPr>
        <w:t>　　　　三、业余无线电天线市场机会</w:t>
      </w:r>
      <w:r>
        <w:rPr>
          <w:rFonts w:hint="eastAsia"/>
        </w:rPr>
        <w:br/>
      </w:r>
      <w:r>
        <w:rPr>
          <w:rFonts w:hint="eastAsia"/>
        </w:rPr>
        <w:t>　　　　四、业余无线电天线市场威胁</w:t>
      </w:r>
      <w:r>
        <w:rPr>
          <w:rFonts w:hint="eastAsia"/>
        </w:rPr>
        <w:br/>
      </w:r>
      <w:r>
        <w:rPr>
          <w:rFonts w:hint="eastAsia"/>
        </w:rPr>
        <w:t>　　第二节 业余无线电天线行业风险及对策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2026-2032年中国业余无线电天线行业前景与发展趋势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2025-2026年业余无线电天线行业发展环境分析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一、业余无线电天线行业主管部门与监管体制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二、业余无线电天线行业主要法律法规及政策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三、业余无线电天线行业标准与质量监管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2026-2032年业余无线电天线行业发展趋势与方向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2026-2032年业余无线电天线行业发展潜力与机遇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业余无线电天线行业研究结论与建议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中:智:林－业余无线电天线行业发展建议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2020-2025年中国业余无线电天线市场规模及增长情况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2020-2025年中国业余无线电天线行业产量及增长趋势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2026-2032年中国业余无线电天线行业产量预测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2020-2025年中国业余无线电天线行业市场需求及增长情况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2026-2032年中国业余无线电天线行业市场需求预测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2020-2025年中国业余无线电天线行业利润及增长情况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**地区业余无线电天线市场规模及增长情况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**地区业余无线电天线行业市场需求情况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**地区业余无线电天线市场规模及增长情况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**地区业余无线电天线行业市场需求情况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2020-2025年中国业余无线电天线行业出口情况分析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2020-2025年中国业余无线电天线行业产品市场价格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2026-2032年中国业余无线电天线行业产品市场价格走势预测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业余无线电天线重点企业经营情况分析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业余无线电天线重点企业经营情况分析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2026-2032年中国业余无线电天线市场规模预测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2026-2032年中国业余无线电天线行业利润预测</w:t>
      </w:r>
      <w:r>
        <w:rPr>
          <w:rFonts w:hint="eastAsia"/>
        </w:rPr>
        <w:br/>
      </w:r>
      <w:r>
        <w:rPr>
          <w:rFonts w:hint="eastAsia"/>
        </w:rPr>
        <w:t>　　图表 2026年业余无线电天线行业壁垒</w:t>
      </w:r>
      <w:r>
        <w:rPr>
          <w:rFonts w:hint="eastAsia"/>
        </w:rPr>
        <w:br/>
      </w:r>
      <w:r>
        <w:rPr>
          <w:rFonts w:hint="eastAsia"/>
        </w:rPr>
        <w:t>　　图表 2026年业余无线电天线市场前景分析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2026-2032年中国业余无线电天线市场需求预测</w:t>
      </w:r>
      <w:r>
        <w:rPr>
          <w:rFonts w:hint="eastAsia"/>
        </w:rPr>
        <w:br/>
      </w:r>
      <w:r>
        <w:rPr>
          <w:rFonts w:hint="eastAsia"/>
        </w:rPr>
        <w:t>　　图表 2026年业余无线电天线发展趋势预测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4f9d25afd440f" w:history="1">
        <w:r>
          <w:rPr>
            <w:rStyle w:val="Hyperlink"/>
          </w:rPr>
          <w:t>2026-2032年中国业余无线电天线行业市场调研与前景趋势分析报告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4f9d25afd440f" w:history="1">
        <w:r>
          <w:rPr>
            <w:rStyle w:val="Hyperlink"/>
          </w:rPr>
          <w:t>https://www.20087.com/7/05/YeYuWuXianDianTianXianShiChangXianZhuangHeQianJing.html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热点：业余无线电天线制作、业余无线电天线拧到什么程度合适呢、业余无线电 天线、无线电爱好者天线、无线电天线原理,和制作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f1a4c33924735" w:history="1">
      <w:r>
        <w:rPr>
          <w:rStyle w:val="Hyperlink"/>
        </w:rPr>
        <w:t>2026-2032年中国业余无线电天线行业市场调研与前景趋势分析报告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eYuWuXianDianTianXianShiChangXianZhuangHeQianJing.html" TargetMode="External" Id="R7744f9d25afd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eYuWuXianDianTianXianShiChangXianZhuangHeQianJing.html" TargetMode="External" Id="R57af1a4c3392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2026-06-11T08:03:24Z</dcterms:created>
  <dcterms:modified xsi:type="dcterms:W3CDTF">2026-06-11T09:03:24Z</dcterms:modified>
  <dc:subject>2026-2032年中国业余无线电天线行业市场调研与前景趋势分析报告</dc:subject>
  <dc:title>2026-2032年中国业余无线电天线行业市场调研与前景趋势分析报告</dc:title>
  <cp:keywords>2026-2032年中国业余无线电天线行业市场调研与前景趋势分析报告</cp:keywords>
  <dc:description>2026-2032年中国业余无线电天线行业市场调研与前景趋势分析报告</dc:description>
</cp:coreProperties>
</file>