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7143f5961c47cd" w:history="1">
              <w:r>
                <w:rPr>
                  <w:rStyle w:val="Hyperlink"/>
                </w:rPr>
                <w:t>中国加密机发展现状与市场前景预测报告（2026-2032年）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7143f5961c47cd" w:history="1">
              <w:r>
                <w:rPr>
                  <w:rStyle w:val="Hyperlink"/>
                </w:rPr>
                <w:t>中国加密机发展现状与市场前景预测报告（2026-2032年）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5792057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7143f5961c47cd" w:history="1">
                <w:r>
                  <w:rPr>
                    <w:rStyle w:val="Hyperlink"/>
                  </w:rPr>
                  <w:t>https://www.20087.com/7/05/JiaMiJiFaZhanQianJingFenXi.html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密机是一种专门用于执行高强度密码运算、密钥管理和安全存储的硬件安全设备，广泛应用于金融、政务、通信、能源等对数据安全要求极高的领域。加密机功能包括数据加密解密、数字签名与验证、密钥生成与保护、随机数生成以及安全通信协议的实现。加密机通常采用专用的密码处理器和安全操作系统，具备防篡改、防侧信道攻击、安全启动等物理与逻辑防护机制，确保密钥和敏感数据在生命周期内的机密性与完整性。目前，加密机已形成多种形态，如服务器密码机、金融数据密码机、签名验签服务器及云密码机等，支持国密算法（如SM2、SM3、SM4）与国际主流算法（如RSA、AES），并遵循国家密码管理局及相关行业安全标准。在实际部署中，加密机作为信任根，为支付系统、电子政务平台、云计算环境和物联网系统提供底层密码服务支撑，是构建信息安全体系的关键基础设施。</w:t>
      </w:r>
      <w:r>
        <w:rPr>
          <w:rFonts w:hint="eastAsia"/>
        </w:rPr>
        <w:br/>
      </w:r>
      <w:r>
        <w:rPr>
          <w:rFonts w:hint="eastAsia"/>
        </w:rPr>
        <w:t>　　未来，加密机将向云原生架构、多场景融合与主动防御能力演进。市场调研网指出，随着云计算与分布式系统的普及，加密机将深度融入云环境，发展基于虚拟化和容器技术的密码服务模式，支持弹性扩展、按需调用与跨云协同，满足混合云与多云架构下的安全需求。在应用场景上，将从传统的金融交易与身份认证扩展至区块链、隐私计算、车联网与工业互联网等领域，提供定制化的密码服务接口与协议适配能力。安全防护机制将更加智能化，集成行为分析、异常检测与动态策略调整功能，实现对潜在攻击的实时感知与响应。在密钥管理方面，将强化分布式密钥生成与共享机制，支持多方安全计算与零知识证明等高级密码学应用。硬件层面，采用更先进的安全芯片工艺与抗量子密码算法预置，提升长期安全性。长远来看，加密机不仅是密码运算单元，更是数字信任体系的核心节点，其技术演进将支撑网络空间安全向更高层次的自主可控、动态防护与生态协同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7143f5961c47cd" w:history="1">
        <w:r>
          <w:rPr>
            <w:rStyle w:val="Hyperlink"/>
          </w:rPr>
          <w:t>中国加密机发展现状与市场前景预测报告（2026-2032年）</w:t>
        </w:r>
      </w:hyperlink>
      <w:r>
        <w:rPr>
          <w:rFonts w:hint="eastAsia"/>
        </w:rPr>
        <w:t>》依托国家统计局及加密机相关协会的详实数据，全面解析了加密机行业现状与市场需求，重点分析了加密机市场规模、产业链结构及价格动态，并对加密机细分市场进行了详细探讨。报告科学预测了加密机市场前景与发展趋势，评估了品牌竞争格局、市场集中度及重点企业的市场表现。同时，通过SWOT分析揭示了加密机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加密机行业界定及应用</w:t>
      </w:r>
      <w:r>
        <w:rPr>
          <w:rFonts w:hint="eastAsia"/>
        </w:rPr>
        <w:br/>
      </w:r>
      <w:r>
        <w:rPr>
          <w:rFonts w:hint="eastAsia"/>
        </w:rPr>
        <w:t>　　第一节 加密机行业定义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加密机主要应用领域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2025-2026年加密机行业技术发展现状及趋势分析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加密机行业技术发展现状分析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国内外加密机行业技术差异与原因</w:t>
      </w:r>
      <w:r>
        <w:rPr>
          <w:rFonts w:hint="eastAsia"/>
        </w:rPr>
        <w:br/>
      </w:r>
      <w:r>
        <w:rPr>
          <w:rFonts w:hint="eastAsia"/>
        </w:rPr>
        <w:t>　　第三节 加密机行业技术发展方向、趋势预测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提升加密机行业技术能力策略建议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全球加密机行业发展状况分析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2020-2025年全球加密机行业运行概况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2020-2025年全球加密机行业市场规模分析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全球主要地区加密机行业运行情况分析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2026-2032年全球加密机行业发展趋势预测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中国加密机发展环境分析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加密机行业相关政策、标准</w:t>
      </w:r>
      <w:r>
        <w:rPr>
          <w:rFonts w:hint="eastAsia"/>
        </w:rPr>
        <w:br/>
      </w:r>
      <w:r>
        <w:rPr>
          <w:rFonts w:hint="eastAsia"/>
        </w:rPr>
        <w:t>　　第三节 加密机行业相关发展规划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中国加密机行业现状调研分析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中国加密机行业发展现状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一、2025-2026年加密机行业品牌发展现状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二、2025-2026年加密机行业需求市场现状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三、2025-2026年加密机市场需求层次分析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四、2025-2026年中国加密机市场走向分析</w:t>
      </w:r>
      <w:r>
        <w:rPr>
          <w:rFonts w:hint="eastAsia"/>
        </w:rPr>
        <w:br/>
      </w:r>
      <w:r>
        <w:rPr>
          <w:rFonts w:hint="eastAsia"/>
        </w:rPr>
        <w:t>　　第二节 中国加密机行业存在的问题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一、2025-2026年加密机产品市场存在的主要问题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二、2025-2026年国内加密机产品市场的三大瓶颈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三、2025-2026年加密机产品市场遭遇的规模难题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对中国加密机市场的分析及思考</w:t>
      </w:r>
      <w:r>
        <w:rPr>
          <w:rFonts w:hint="eastAsia"/>
        </w:rPr>
        <w:br/>
      </w:r>
      <w:r>
        <w:rPr>
          <w:rFonts w:hint="eastAsia"/>
        </w:rPr>
        <w:t>　　　　一、加密机市场特点</w:t>
      </w:r>
      <w:r>
        <w:rPr>
          <w:rFonts w:hint="eastAsia"/>
        </w:rPr>
        <w:br/>
      </w:r>
      <w:r>
        <w:rPr>
          <w:rFonts w:hint="eastAsia"/>
        </w:rPr>
        <w:t>　　　　二、加密机市场分析</w:t>
      </w:r>
      <w:r>
        <w:rPr>
          <w:rFonts w:hint="eastAsia"/>
        </w:rPr>
        <w:br/>
      </w:r>
      <w:r>
        <w:rPr>
          <w:rFonts w:hint="eastAsia"/>
        </w:rPr>
        <w:t>　　　　三、加密机市场变化的方向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四、中国加密机行业发展的新思路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五、对中国加密机行业发展的思考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中国加密机行业市场供需现状调研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中国加密机市场现状分析</w:t>
      </w:r>
      <w:r>
        <w:rPr>
          <w:rFonts w:hint="eastAsia"/>
        </w:rPr>
        <w:br/>
      </w:r>
      <w:r>
        <w:rPr>
          <w:rFonts w:hint="eastAsia"/>
        </w:rPr>
        <w:t>　　第二节 中国加密机行业产量情况分析及预测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一、加密机总体产能规模</w:t>
      </w:r>
      <w:r>
        <w:rPr>
          <w:rFonts w:hint="eastAsia"/>
        </w:rPr>
        <w:br/>
      </w:r>
      <w:r>
        <w:rPr>
          <w:rFonts w:hint="eastAsia"/>
        </w:rPr>
        <w:t>　　　　二、加密机生产区域分布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三、2020-2025年中国加密机行业产量统计分析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四、2026-2032年中国加密机行业产量预测分析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中国加密机市场需求分析及预测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一、中国加密机市场需求特点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二、2020-2025年中国加密机市场需求量统计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三、2026-2032年中国加密机市场需求量预测</w:t>
      </w:r>
      <w:r>
        <w:rPr>
          <w:rFonts w:hint="eastAsia"/>
        </w:rPr>
        <w:br/>
      </w:r>
      <w:r>
        <w:rPr>
          <w:rFonts w:hint="eastAsia"/>
        </w:rPr>
        <w:t>　　第四节 中国加密机价格趋势分析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一、2020-2025年中国加密机市场价格趋势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二、2026-2032年中国加密机市场价格走势预测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中国加密机进出口分析</w:t>
      </w:r>
      <w:r>
        <w:rPr>
          <w:rFonts w:hint="eastAsia"/>
        </w:rPr>
        <w:br/>
      </w:r>
      <w:r>
        <w:rPr>
          <w:rFonts w:hint="eastAsia"/>
        </w:rPr>
        <w:t>　　第一节 加密机进口情况分析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加密机出口情况分析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影响加密机进出口因素分析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中国加密机行业主要指标监测分析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2020-2025年中国加密机行业规模情况分析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2020-2025年中国加密机行业财务能力分析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加密机行业细分产品调研</w:t>
      </w:r>
      <w:r>
        <w:rPr>
          <w:rFonts w:hint="eastAsia"/>
        </w:rPr>
        <w:br/>
      </w:r>
      <w:r>
        <w:rPr>
          <w:rFonts w:hint="eastAsia"/>
        </w:rPr>
        <w:t>　　第一节 加密机细分产品结构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加密机行业上下游发展情况分析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加密机行业上游产业发展分析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加密机行业下游产业发展分析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中国加密机行业重点地区发展分析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加密机行业重点区域市场结构调研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**地区加密机市场容量分析</w:t>
      </w:r>
      <w:r>
        <w:rPr>
          <w:rFonts w:hint="eastAsia"/>
        </w:rPr>
        <w:br/>
      </w:r>
      <w:r>
        <w:rPr>
          <w:rFonts w:hint="eastAsia"/>
        </w:rPr>
        <w:t>　　第三节 **地区加密机市场容量分析</w:t>
      </w:r>
      <w:r>
        <w:rPr>
          <w:rFonts w:hint="eastAsia"/>
        </w:rPr>
        <w:br/>
      </w:r>
      <w:r>
        <w:rPr>
          <w:rFonts w:hint="eastAsia"/>
        </w:rPr>
        <w:t>　　第四节 **地区加密机市场容量分析</w:t>
      </w:r>
      <w:r>
        <w:rPr>
          <w:rFonts w:hint="eastAsia"/>
        </w:rPr>
        <w:br/>
      </w:r>
      <w:r>
        <w:rPr>
          <w:rFonts w:hint="eastAsia"/>
        </w:rPr>
        <w:t>　　第五节 **地区加密机市场容量分析</w:t>
      </w:r>
      <w:r>
        <w:rPr>
          <w:rFonts w:hint="eastAsia"/>
        </w:rPr>
        <w:br/>
      </w:r>
      <w:r>
        <w:rPr>
          <w:rFonts w:hint="eastAsia"/>
        </w:rPr>
        <w:t>　　第六节 **地区加密机市场容量分析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加密机行业重点企业竞争力分析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三、企业加密机经营状况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三、企业加密机经营状况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三、企业加密机经营状况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三、企业加密机经营状况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三、企业加密机经营状况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三、企业加密机经营状况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加密机行业企业经营策略研究分析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加密机企业多样化经营策略分析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一、加密机企业多样化经营情况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二、现行加密机行业多样化经营的方向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大型加密机企业集团未来发展策略分析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对中小加密机企业生产经营的建议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加密机行业前景及投资风险预警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2026年加密机市场前景分析</w:t>
      </w:r>
      <w:r>
        <w:rPr>
          <w:rFonts w:hint="eastAsia"/>
        </w:rPr>
        <w:br/>
      </w:r>
      <w:r>
        <w:rPr>
          <w:rFonts w:hint="eastAsia"/>
        </w:rPr>
        <w:t>　　第二节 2026年加密机行业发展趋势预测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影响加密机行业发展的主要因素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一、2026影响加密机行业运行的有利因素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二、2026影响加密机行业运行的稳定因素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三、2026影响加密机行业运行的不利因素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四、2026中国加密机行业发展面临的挑战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五、2026中国加密机行业发展面临的机遇</w:t>
      </w:r>
      <w:r>
        <w:rPr>
          <w:rFonts w:hint="eastAsia"/>
        </w:rPr>
        <w:br/>
      </w:r>
      <w:r>
        <w:rPr>
          <w:rFonts w:hint="eastAsia"/>
        </w:rPr>
        <w:t>　　第四节 加密机行业投资风险预警</w:t>
      </w:r>
      <w:r>
        <w:rPr>
          <w:rFonts w:hint="eastAsia"/>
        </w:rPr>
        <w:br/>
      </w:r>
      <w:r>
        <w:rPr>
          <w:rFonts w:hint="eastAsia"/>
        </w:rPr>
        <w:t>　　　　一、加密机行业市场风险预测</w:t>
      </w:r>
      <w:r>
        <w:rPr>
          <w:rFonts w:hint="eastAsia"/>
        </w:rPr>
        <w:br/>
      </w:r>
      <w:r>
        <w:rPr>
          <w:rFonts w:hint="eastAsia"/>
        </w:rPr>
        <w:t>　　　　二、加密机行业政策风险预测</w:t>
      </w:r>
      <w:r>
        <w:rPr>
          <w:rFonts w:hint="eastAsia"/>
        </w:rPr>
        <w:br/>
      </w:r>
      <w:r>
        <w:rPr>
          <w:rFonts w:hint="eastAsia"/>
        </w:rPr>
        <w:t>　　　　三、加密机行业经营风险预测</w:t>
      </w:r>
      <w:r>
        <w:rPr>
          <w:rFonts w:hint="eastAsia"/>
        </w:rPr>
        <w:br/>
      </w:r>
      <w:r>
        <w:rPr>
          <w:rFonts w:hint="eastAsia"/>
        </w:rPr>
        <w:t>　　　　四、加密机行业技术风险预测</w:t>
      </w:r>
      <w:r>
        <w:rPr>
          <w:rFonts w:hint="eastAsia"/>
        </w:rPr>
        <w:br/>
      </w:r>
      <w:r>
        <w:rPr>
          <w:rFonts w:hint="eastAsia"/>
        </w:rPr>
        <w:t>　　　　五、加密机行业竞争风险预测</w:t>
      </w:r>
      <w:r>
        <w:rPr>
          <w:rFonts w:hint="eastAsia"/>
        </w:rPr>
        <w:br/>
      </w:r>
      <w:r>
        <w:rPr>
          <w:rFonts w:hint="eastAsia"/>
        </w:rPr>
        <w:t>　　　　六、加密机行业其他风险预测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加密机投资建议</w:t>
      </w:r>
      <w:r>
        <w:rPr>
          <w:rFonts w:hint="eastAsia"/>
        </w:rPr>
        <w:br/>
      </w:r>
      <w:r>
        <w:rPr>
          <w:rFonts w:hint="eastAsia"/>
        </w:rPr>
        <w:t>　　第一节 加密机行业投资环境分析</w:t>
      </w:r>
      <w:r>
        <w:rPr>
          <w:rFonts w:hint="eastAsia"/>
        </w:rPr>
        <w:br/>
      </w:r>
      <w:r>
        <w:rPr>
          <w:rFonts w:hint="eastAsia"/>
        </w:rPr>
        <w:t>　　第二节 加密机行业投资进入壁垒分析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加密机行业历程</w:t>
      </w:r>
      <w:r>
        <w:rPr>
          <w:rFonts w:hint="eastAsia"/>
        </w:rPr>
        <w:br/>
      </w:r>
      <w:r>
        <w:rPr>
          <w:rFonts w:hint="eastAsia"/>
        </w:rPr>
        <w:t>　　图表 加密机行业生命周期</w:t>
      </w:r>
      <w:r>
        <w:rPr>
          <w:rFonts w:hint="eastAsia"/>
        </w:rPr>
        <w:br/>
      </w:r>
      <w:r>
        <w:rPr>
          <w:rFonts w:hint="eastAsia"/>
        </w:rPr>
        <w:t>　　图表 加密机行业产业链分析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2020-2025年中国加密机行业市场规模及增长情况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2020-2025年加密机行业市场容量分析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2020-2025年中国加密机行业产能统计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2020-2025年中国加密机行业产量及增长趋势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2020-2025年中国加密机市场需求量及增速统计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2025年中国加密机行业需求领域分布格局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2020-2025年中国加密机行业销售收入分析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2020-2025年中国加密机行业盈利情况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2020-2025年中国加密机行业利润总额统计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2020-2025年中国加密机进口数量分析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2020-2025年中国加密机进口金额分析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2020-2025年中国加密机出口数量分析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2020-2025年中国加密机出口金额分析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2025年中国加密机进口国家及地区分析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2025年中国加密机出口国家及地区分析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2020-2025年中国加密机行业企业数量情况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2020-2025年中国加密机行业企业平均规模情况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**地区加密机市场规模及增长情况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**地区加密机行业市场需求情况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**地区加密机市场规模及增长情况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**地区加密机行业市场需求情况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**地区加密机市场规模及增长情况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**地区加密机行业市场需求情况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**地区加密机市场规模及增长情况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**地区加密机行业市场需求情况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加密机重点企业（一）基本信息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加密机重点企业（一）经营情况分析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加密机重点企业（一）主要经济指标情况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加密机重点企业（一）盈利能力情况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加密机重点企业（一）偿债能力情况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加密机重点企业（一）运营能力情况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加密机重点企业（一）成长能力情况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加密机重点企业（二）基本信息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加密机重点企业（二）经营情况分析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加密机重点企业（二）主要经济指标情况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加密机重点企业（二）盈利能力情况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加密机重点企业（二）偿债能力情况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加密机重点企业（二）运营能力情况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加密机重点企业（二）成长能力情况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加密机重点企业（三）基本信息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加密机重点企业（三）经营情况分析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加密机重点企业（三）主要经济指标情况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加密机重点企业（三）盈利能力情况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加密机重点企业（三）偿债能力情况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加密机重点企业（三）运营能力情况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加密机重点企业（三）成长能力情况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2026-2032年中国加密机行业产能预测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2026-2032年中国加密机行业产量预测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2026-2032年中国加密机市场需求量预测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2026-2032年中国加密机行业供需平衡预测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2026-2032年中国加密机行业市场容量预测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2026-2032年中国加密机行业市场规模预测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2026-2032年中国加密机市场前景分析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2026-2032年中国加密机行业发展趋势预测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7143f5961c47cd" w:history="1">
        <w:r>
          <w:rPr>
            <w:rStyle w:val="Hyperlink"/>
          </w:rPr>
          <w:t>中国加密机发展现状与市场前景预测报告（2026-2032年）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5792057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7143f5961c47cd" w:history="1">
        <w:r>
          <w:rPr>
            <w:rStyle w:val="Hyperlink"/>
          </w:rPr>
          <w:t>https://www.20087.com/7/05/JiaMiJiFaZhanQianJingFenXi.html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热点：国产加密机厂商、加密机是什么设备、云机、加密机调用失败、中国十大加密机排名、加密机制的协议、加密机原理、加密机品牌有哪些、密码机和加密机的区别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d50a05b372434a" w:history="1">
      <w:r>
        <w:rPr>
          <w:rStyle w:val="Hyperlink"/>
        </w:rPr>
        <w:t>中国加密机发展现状与市场前景预测报告（2026-2032年）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JiaMiJiFaZhanQianJingFenXi.html" TargetMode="External" Id="R807143f5961c47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JiaMiJiFaZhanQianJingFenXi.html" TargetMode="External" Id="Rddd50a05b37243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2026-02-18T01:29:30Z</dcterms:created>
  <dcterms:modified xsi:type="dcterms:W3CDTF">2026-02-18T02:29:30Z</dcterms:modified>
  <dc:subject>中国加密机发展现状与市场前景预测报告（2026-2032年）</dc:subject>
  <dc:title>中国加密机发展现状与市场前景预测报告（2026-2032年）</dc:title>
  <cp:keywords>中国加密机发展现状与市场前景预测报告（2026-2032年）</cp:keywords>
  <dc:description>中国加密机发展现状与市场前景预测报告（2026-2032年）</dc:description>
</cp:coreProperties>
</file>