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1995ff914a2a" w:history="1">
              <w:r>
                <w:rPr>
                  <w:rStyle w:val="Hyperlink"/>
                </w:rPr>
                <w:t>2023年中国半导体光电器件产品专项调研及未来投资前景分析报告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1995ff914a2a" w:history="1">
              <w:r>
                <w:rPr>
                  <w:rStyle w:val="Hyperlink"/>
                </w:rPr>
                <w:t>2023年中国半导体光电器件产品专项调研及未来投资前景分析报告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1995ff914a2a" w:history="1">
                <w:r>
                  <w:rPr>
                    <w:rStyle w:val="Hyperlink"/>
                  </w:rPr>
                  <w:t>https://www.20087.com/7/05/BanDaoTiGuangDianQiJianShiChangQianJing.html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激光二极管、发光二极管(LEDs)、光电探测器和太阳能电池等，是现代信息技术和能源技术的核心组件。近年来，随着5G通信、物联网、人工智能和电动汽车等新兴技术的快速发展，对高性能半导体光电器件的需求持续高涨。中国作为全球最大的半导体市场之一，正积极投资于半导体光电器件的研发和生产，以减少对外部供应链的依赖。然而，行业仍面临技术壁垒、知识产权保护和国际竞争等挑战。</w:t>
      </w:r>
      <w:r>
        <w:rPr>
          <w:rFonts w:hint="eastAsia"/>
        </w:rPr>
        <w:br/>
      </w:r>
      <w:r>
        <w:rPr>
          <w:rFonts w:hint="eastAsia"/>
        </w:rPr>
        <w:t>　　半导体光电器件的未来将由技术创新和应用扩展主导。新材料和新结构的开发，如第三代半导体材料和微纳光子器件，将推动性能的大幅提升。同时，智能化和集成化将成为行业趋势，半导体光电器件将与传感器、处理器和通信模块紧密结合，形成高度集成的智能系统。此外，随着可持续发展目标的推进，高效能和环境友好的光电器件将受到更多关注，如高效率的LED照明和高性能的太阳能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1995ff914a2a" w:history="1">
        <w:r>
          <w:rPr>
            <w:rStyle w:val="Hyperlink"/>
          </w:rPr>
          <w:t>2023年中国半导体光电器件产品专项调研及未来投资前景分析报告</w:t>
        </w:r>
      </w:hyperlink>
      <w:r>
        <w:rPr>
          <w:rFonts w:hint="eastAsia"/>
        </w:rPr>
        <w:t>》基于统计局、相关协会及科研机构的详实数据，采用科学分析方法，系统研究了半导体光电器件市场发展状况。报告从半导体光电器件市场规模、竞争格局、技术路线等维度，分析了半导体光电器件行业现状及主要企业经营情况，评估了半导体光电器件不同细分领域的增长潜力与风险。结合政策环境与技术创新方向，客观预测了半导体光电器件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六、金融危机对半导体光电器件行业影响分析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半导体光电器件行业发展的“波特五力模型”分析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影响半导体光电器件行业发展的主要因素分析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中国半导体光电器件市场规模分析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2018-2023年中国半导体光电器件市场规模分析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2023年我国半导体光电器件区域结构分析</w:t>
      </w:r>
      <w:r>
        <w:rPr>
          <w:rFonts w:hint="eastAsia"/>
        </w:rPr>
        <w:br/>
      </w:r>
      <w:r>
        <w:rPr>
          <w:rFonts w:hint="eastAsia"/>
        </w:rPr>
        <w:t>　　第三节 中国半导体光电器件区域市场规模分析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中国半导体光电器件需求与消费状况分析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2018-2023年中国半导体光电器件产量统计分析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2018-2023年中国半导体光电器件历年消费量统计分析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中国半导体光电器件消费者消费偏好调查分析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中国半导体光电器件消费者对其价格的敏感度分析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中国半导体光电器件行业市场价格分析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2018-2023年中国半导体光电器件行业平均价格趋向势分析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2023-2029年中国半导体光电器件行业价格趋向预测分析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中国半导体光电器件行业进出口市场情况分析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2018-2023年中国半导体光电器件行业进出口量分析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一、2018-2023年中国半导体光电器件行业进口分析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二、2018-2023年中国半导体光电器件行业出口分析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2023-2029年中国半导体光电器件行业进出口市场预测分析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一、2023-2029年中国半导体光电器件行业进口预测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二、2023-2029年中国半导体光电器件行业出口预测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我国半导体光电器件行业产品技术发展分析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当前我国半导体光电器件技术发展现状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中外半导体光电器件技术差距及产生差距的主要原因分析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提高我国半导体光电器件技术的对策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我国半导体光电器件产品研发、设计发展趋势分析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我国半导体光电器件行业竞争格局分析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一、半导体光电器件行业集中度分析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二、半导体光电器件行业竞争程度</w:t>
      </w:r>
      <w:r>
        <w:rPr>
          <w:rFonts w:hint="eastAsia"/>
        </w:rPr>
        <w:br/>
      </w:r>
      <w:r>
        <w:rPr>
          <w:rFonts w:hint="eastAsia"/>
        </w:rPr>
        <w:t>　　第二节 半导体光电器件行业企业竞争状况分析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2023-2029年我国半导体光电器件行业竞争格局展望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国内外半导体光电器件重点企业分析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2023-2029年中国半导体光电器件行业发展预测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2023-2029年我国半导体光电器件行业消费量预测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2023-2029年我国半导体光电器件行业产值预测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2023-2029年我国半导体光电器件行业销售收入预测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我国半导体光电器件行业投资价值与投资策略分析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一、半导体光电器件行业发展前景分析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半导体光电器件行业投资风险分析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　半导体光电器件行业投资策略分析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1995ff914a2a" w:history="1">
        <w:r>
          <w:rPr>
            <w:rStyle w:val="Hyperlink"/>
          </w:rPr>
          <w:t>2023年中国半导体光电器件产品专项调研及未来投资前景分析报告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1995ff914a2a" w:history="1">
        <w:r>
          <w:rPr>
            <w:rStyle w:val="Hyperlink"/>
          </w:rPr>
          <w:t>https://www.20087.com/7/05/BanDaoTiGuangDianQiJianShiChangQianJing.html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行业未来发展趋势、半导体光电器件有哪些、半导体二极管、半导体光电器件的基本工作原理是半导体中的什么效应、什么是光电器件、半导体光电器件与封装、光电材料及器件、半导体光电器件原理、半导体光电器件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8359d9635465b" w:history="1">
      <w:r>
        <w:rPr>
          <w:rStyle w:val="Hyperlink"/>
        </w:rPr>
        <w:t>2023年中国半导体光电器件产品专项调研及未来投资前景分析报告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nDaoTiGuangDianQiJianShiChangQianJing.html" TargetMode="External" Id="Ra1d11995ff91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nDaoTiGuangDianQiJianShiChangQianJing.html" TargetMode="External" Id="R58d8359d963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2022-11-18T04:50:00Z</dcterms:created>
  <dcterms:modified xsi:type="dcterms:W3CDTF">2022-11-18T05:50:00Z</dcterms:modified>
  <dc:subject>2023年中国半导体光电器件产品专项调研及未来投资前景分析报告</dc:subject>
  <dc:title>2023年中国半导体光电器件产品专项调研及未来投资前景分析报告</dc:title>
  <cp:keywords>2023年中国半导体光电器件产品专项调研及未来投资前景分析报告</cp:keywords>
  <dc:description>2023年中国半导体光电器件产品专项调研及未来投资前景分析报告</dc:description>
</cp:coreProperties>
</file>