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1386be1624594" w:history="1">
              <w:r>
                <w:rPr>
                  <w:rStyle w:val="Hyperlink"/>
                </w:rPr>
                <w:t>中国无线网桥行业发展调研与市场前景预测报告（2024-2030年）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1386be1624594" w:history="1">
              <w:r>
                <w:rPr>
                  <w:rStyle w:val="Hyperlink"/>
                </w:rPr>
                <w:t>中国无线网桥行业发展调研与市场前景预测报告（2024-2030年）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1386be1624594" w:history="1">
                <w:r>
                  <w:rPr>
                    <w:rStyle w:val="Hyperlink"/>
                  </w:rPr>
                  <w:t>https://www.20087.com/7/95/WuXianWangQiaoShiChangXingQingFe.html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网桥是连接两个或多个网络的关键设备，其发展反映了无线通信技术和市场需求的演变。近年来，随着物联网（IoT）设备的激增和远程工作模式的普及，无线网桥在远距离数据传输、视频监控和工业自动化等领域发挥了重要作用。技术进步，如Wi-Fi 6/6E和5G NR-U标准的引入，显著提升了无线网桥的传输速率和稳定性，降低了延迟。同时，网络安全和数据加密技术的加强，保障了无线网络的可靠性和安全性。</w:t>
      </w:r>
      <w:r>
        <w:rPr>
          <w:rFonts w:hint="eastAsia"/>
        </w:rPr>
        <w:br/>
      </w:r>
      <w:r>
        <w:rPr>
          <w:rFonts w:hint="eastAsia"/>
        </w:rPr>
        <w:t>　　未来，无线网桥将更加注重集成化和智能化。边缘计算和AI技术的融合，将使无线网桥具备数据分析和决策支持能力，优化网络性能。此外，随着低轨卫星通信和自由空间光通信（FSO）技术的发展，无线网桥将拓展至更广阔的覆盖范围，包括偏远地区和海上通信。标准化协议和开源软件的推广，将促进无线网桥的互操作性和成本效益，加速其在智慧城市和智慧农业等领域的应用。</w:t>
      </w:r>
      <w:r>
        <w:rPr>
          <w:rFonts w:hint="eastAsia"/>
        </w:rPr>
        <w:br/>
      </w:r>
      <w:r>
        <w:rPr>
          <w:rFonts w:hint="eastAsia"/>
        </w:rPr>
        <w:t>　　《</w:t>
      </w:r>
      <w:hyperlink r:id="Rcff1386be1624594" w:history="1">
        <w:r>
          <w:rPr>
            <w:rStyle w:val="Hyperlink"/>
          </w:rPr>
          <w:t>中国无线网桥行业发展调研与市场前景预测报告（2024-2030年）</w:t>
        </w:r>
      </w:hyperlink>
      <w:r>
        <w:rPr>
          <w:rFonts w:hint="eastAsia"/>
        </w:rPr>
        <w:t>》依托详实的数据支撑，全面剖析了无线网桥行业的市场规模、需求动态与价格走势。无线网桥报告深入挖掘产业链上下游关联，评估当前市场现状，并对未来无线网桥市场前景作出科学预测。通过对无线网桥细分市场的划分和重点企业的剖析，揭示了行业竞争格局、品牌影响力和市场集中度。此外，无线网桥报告还为投资者提供了关于无线网桥行业未来发展趋势的权威预测，以及潜在风险和应对策略，旨在助力各方做出明智的投资与经营决策。</w:t>
      </w:r>
      <w:r>
        <w:rPr>
          <w:rFonts w:hint="eastAsia"/>
        </w:rPr>
        <w:br/>
      </w:r>
      <w:r>
        <w:rPr>
          <w:rFonts w:hint="eastAsia"/>
        </w:rPr>
        <w:br/>
      </w:r>
      <w:r>
        <w:rPr>
          <w:rFonts w:hint="eastAsia"/>
        </w:rPr>
        <w:t>第一章 无线网桥行业相关概述</w:t>
      </w:r>
      <w:r>
        <w:rPr>
          <w:rFonts w:hint="eastAsia"/>
        </w:rPr>
        <w:br/>
      </w:r>
      <w:r>
        <w:rPr>
          <w:rFonts w:hint="eastAsia"/>
        </w:rPr>
        <w:t>　　第一节 无线网桥行业相关概述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无线网桥行业经营模式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无线网桥行业发展环境分析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中国无线网桥行业政策环境分析</w:t>
      </w:r>
      <w:r>
        <w:rPr>
          <w:rFonts w:hint="eastAsia"/>
        </w:rPr>
        <w:br/>
      </w:r>
      <w:r>
        <w:rPr>
          <w:rFonts w:hint="eastAsia"/>
        </w:rPr>
        <w:t>　　　　一、无线网桥行业监管管理体制</w:t>
      </w:r>
      <w:r>
        <w:rPr>
          <w:rFonts w:hint="eastAsia"/>
        </w:rPr>
        <w:br/>
      </w:r>
      <w:r>
        <w:rPr>
          <w:rFonts w:hint="eastAsia"/>
        </w:rPr>
        <w:t>　　　　二、无线网桥行业相关政策分析</w:t>
      </w:r>
      <w:r>
        <w:rPr>
          <w:rFonts w:hint="eastAsia"/>
        </w:rPr>
        <w:br/>
      </w:r>
      <w:r>
        <w:rPr>
          <w:rFonts w:hint="eastAsia"/>
        </w:rPr>
        <w:t>　　　　三、政策对无线网桥发展的影响</w:t>
      </w:r>
      <w:r>
        <w:rPr>
          <w:rFonts w:hint="eastAsia"/>
        </w:rPr>
        <w:br/>
      </w:r>
      <w:r>
        <w:rPr>
          <w:rFonts w:hint="eastAsia"/>
        </w:rPr>
        <w:t>　　第三节 中国无线网桥行业技术环境分析</w:t>
      </w:r>
      <w:r>
        <w:rPr>
          <w:rFonts w:hint="eastAsia"/>
        </w:rPr>
        <w:br/>
      </w:r>
      <w:r>
        <w:rPr>
          <w:rFonts w:hint="eastAsia"/>
        </w:rPr>
        <w:t>　　　　一、行业技术发展概况</w:t>
      </w:r>
      <w:r>
        <w:rPr>
          <w:rFonts w:hint="eastAsia"/>
        </w:rPr>
        <w:br/>
      </w:r>
      <w:r>
        <w:rPr>
          <w:rFonts w:hint="eastAsia"/>
        </w:rPr>
        <w:t>　　　　二、行业技术特点分析</w:t>
      </w:r>
      <w:r>
        <w:rPr>
          <w:rFonts w:hint="eastAsia"/>
        </w:rPr>
        <w:br/>
      </w:r>
      <w:r>
        <w:rPr>
          <w:rFonts w:hint="eastAsia"/>
        </w:rPr>
        <w:t>　　第四节 中国无线网桥行业社会环境分析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2024-2030年中国无线网桥市场供需分析</w:t>
      </w:r>
      <w:r>
        <w:rPr>
          <w:rFonts w:hint="eastAsia"/>
        </w:rPr>
        <w:br/>
      </w:r>
      <w:r>
        <w:rPr>
          <w:rFonts w:hint="eastAsia"/>
        </w:rPr>
        <w:t>　　第一节 中国无线网桥市场供给分析</w:t>
      </w:r>
      <w:r>
        <w:rPr>
          <w:rFonts w:hint="eastAsia"/>
        </w:rPr>
        <w:br/>
      </w:r>
      <w:r>
        <w:rPr>
          <w:rFonts w:hint="eastAsia"/>
        </w:rPr>
        <w:t>　　　　一、中国无线网桥品牌排行情况分析</w:t>
      </w:r>
      <w:r>
        <w:rPr>
          <w:rFonts w:hint="eastAsia"/>
        </w:rPr>
        <w:br/>
      </w:r>
      <w:r>
        <w:rPr>
          <w:rFonts w:hint="eastAsia"/>
        </w:rPr>
        <w:t>　　　　二、2019-2024年中国无线网桥产量分析</w:t>
      </w:r>
      <w:r>
        <w:rPr>
          <w:rFonts w:hint="eastAsia"/>
        </w:rPr>
        <w:br/>
      </w:r>
      <w:r>
        <w:rPr>
          <w:rFonts w:hint="eastAsia"/>
        </w:rPr>
        <w:t>　　　　三、2024-2030年中国无线网桥产量预测</w:t>
      </w:r>
      <w:r>
        <w:rPr>
          <w:rFonts w:hint="eastAsia"/>
        </w:rPr>
        <w:br/>
      </w:r>
      <w:r>
        <w:rPr>
          <w:rFonts w:hint="eastAsia"/>
        </w:rPr>
        <w:t>　　第二节 中国无线网桥市场需求分析</w:t>
      </w:r>
      <w:r>
        <w:rPr>
          <w:rFonts w:hint="eastAsia"/>
        </w:rPr>
        <w:br/>
      </w:r>
      <w:r>
        <w:rPr>
          <w:rFonts w:hint="eastAsia"/>
        </w:rPr>
        <w:t>　　　　一、2019-2024年中国无线网桥需求规模分析</w:t>
      </w:r>
      <w:r>
        <w:rPr>
          <w:rFonts w:hint="eastAsia"/>
        </w:rPr>
        <w:br/>
      </w:r>
      <w:r>
        <w:rPr>
          <w:rFonts w:hint="eastAsia"/>
        </w:rPr>
        <w:t>　　　　二、2024-2030年中国无线网桥需求规模预测</w:t>
      </w:r>
      <w:r>
        <w:rPr>
          <w:rFonts w:hint="eastAsia"/>
        </w:rPr>
        <w:br/>
      </w:r>
      <w:r>
        <w:rPr>
          <w:rFonts w:hint="eastAsia"/>
        </w:rPr>
        <w:t>　　第三节 中国无线网桥市场价格分析</w:t>
      </w:r>
      <w:r>
        <w:rPr>
          <w:rFonts w:hint="eastAsia"/>
        </w:rPr>
        <w:br/>
      </w:r>
      <w:r>
        <w:rPr>
          <w:rFonts w:hint="eastAsia"/>
        </w:rPr>
        <w:t>　　　　一、中国无线网桥市场价格分析</w:t>
      </w:r>
      <w:r>
        <w:rPr>
          <w:rFonts w:hint="eastAsia"/>
        </w:rPr>
        <w:br/>
      </w:r>
      <w:r>
        <w:rPr>
          <w:rFonts w:hint="eastAsia"/>
        </w:rPr>
        <w:t>　　　　二、中国无线网桥市场价格预测</w:t>
      </w:r>
      <w:r>
        <w:rPr>
          <w:rFonts w:hint="eastAsia"/>
        </w:rPr>
        <w:br/>
      </w:r>
      <w:r>
        <w:rPr>
          <w:rFonts w:hint="eastAsia"/>
        </w:rPr>
        <w:br/>
      </w:r>
      <w:r>
        <w:rPr>
          <w:rFonts w:hint="eastAsia"/>
        </w:rPr>
        <w:t>第四章 中国无线网桥行业产业链分析</w:t>
      </w:r>
      <w:r>
        <w:rPr>
          <w:rFonts w:hint="eastAsia"/>
        </w:rPr>
        <w:br/>
      </w:r>
      <w:r>
        <w:rPr>
          <w:rFonts w:hint="eastAsia"/>
        </w:rPr>
        <w:t>　　第一节 无线网桥行业产业链概述</w:t>
      </w:r>
      <w:r>
        <w:rPr>
          <w:rFonts w:hint="eastAsia"/>
        </w:rPr>
        <w:br/>
      </w:r>
      <w:r>
        <w:rPr>
          <w:rFonts w:hint="eastAsia"/>
        </w:rPr>
        <w:t>　　第二节 无线网桥上游产业发展状况分析</w:t>
      </w:r>
      <w:r>
        <w:rPr>
          <w:rFonts w:hint="eastAsia"/>
        </w:rPr>
        <w:br/>
      </w:r>
      <w:r>
        <w:rPr>
          <w:rFonts w:hint="eastAsia"/>
        </w:rPr>
        <w:t>　　　　一、电子元器件市场发展情况</w:t>
      </w:r>
      <w:r>
        <w:rPr>
          <w:rFonts w:hint="eastAsia"/>
        </w:rPr>
        <w:br/>
      </w:r>
      <w:r>
        <w:rPr>
          <w:rFonts w:hint="eastAsia"/>
        </w:rPr>
        <w:t>　　　　　　（一）电子元器件发展概述</w:t>
      </w:r>
      <w:r>
        <w:rPr>
          <w:rFonts w:hint="eastAsia"/>
        </w:rPr>
        <w:br/>
      </w:r>
      <w:r>
        <w:rPr>
          <w:rFonts w:hint="eastAsia"/>
        </w:rPr>
        <w:t>　　　　　　（二）电子元器件产量分析</w:t>
      </w:r>
      <w:r>
        <w:rPr>
          <w:rFonts w:hint="eastAsia"/>
        </w:rPr>
        <w:br/>
      </w:r>
      <w:r>
        <w:rPr>
          <w:rFonts w:hint="eastAsia"/>
        </w:rPr>
        <w:t>　　　　二、光纤行业市场发展情况</w:t>
      </w:r>
      <w:r>
        <w:rPr>
          <w:rFonts w:hint="eastAsia"/>
        </w:rPr>
        <w:br/>
      </w:r>
      <w:r>
        <w:rPr>
          <w:rFonts w:hint="eastAsia"/>
        </w:rPr>
        <w:t>　　　　三、有色金属行业发展情况</w:t>
      </w:r>
      <w:r>
        <w:rPr>
          <w:rFonts w:hint="eastAsia"/>
        </w:rPr>
        <w:br/>
      </w:r>
      <w:r>
        <w:rPr>
          <w:rFonts w:hint="eastAsia"/>
        </w:rPr>
        <w:t>　　　　　　（一）有色金属发展概述</w:t>
      </w:r>
      <w:r>
        <w:rPr>
          <w:rFonts w:hint="eastAsia"/>
        </w:rPr>
        <w:br/>
      </w:r>
      <w:r>
        <w:rPr>
          <w:rFonts w:hint="eastAsia"/>
        </w:rPr>
        <w:t>　　　　　　（二）有色金属产量分析</w:t>
      </w:r>
      <w:r>
        <w:rPr>
          <w:rFonts w:hint="eastAsia"/>
        </w:rPr>
        <w:br/>
      </w:r>
      <w:r>
        <w:rPr>
          <w:rFonts w:hint="eastAsia"/>
        </w:rPr>
        <w:t>　　第三节 无线网桥下游应用</w:t>
      </w:r>
      <w:r>
        <w:rPr>
          <w:rFonts w:hint="eastAsia"/>
        </w:rPr>
        <w:br/>
      </w:r>
      <w:r>
        <w:rPr>
          <w:rFonts w:hint="eastAsia"/>
        </w:rPr>
        <w:t>　　（通信业）需求市场分析</w:t>
      </w:r>
      <w:r>
        <w:rPr>
          <w:rFonts w:hint="eastAsia"/>
        </w:rPr>
        <w:br/>
      </w:r>
      <w:r>
        <w:rPr>
          <w:rFonts w:hint="eastAsia"/>
        </w:rPr>
        <w:t>　　　　一、无线通信产业发展现状</w:t>
      </w:r>
      <w:r>
        <w:rPr>
          <w:rFonts w:hint="eastAsia"/>
        </w:rPr>
        <w:br/>
      </w:r>
      <w:r>
        <w:rPr>
          <w:rFonts w:hint="eastAsia"/>
        </w:rPr>
        <w:t>　　　　二、固定资产投资情况分析</w:t>
      </w:r>
      <w:r>
        <w:rPr>
          <w:rFonts w:hint="eastAsia"/>
        </w:rPr>
        <w:br/>
      </w:r>
      <w:r>
        <w:rPr>
          <w:rFonts w:hint="eastAsia"/>
        </w:rPr>
        <w:t>　　　　三、通信能力建设情况分析</w:t>
      </w:r>
      <w:r>
        <w:rPr>
          <w:rFonts w:hint="eastAsia"/>
        </w:rPr>
        <w:br/>
      </w:r>
      <w:r>
        <w:rPr>
          <w:rFonts w:hint="eastAsia"/>
        </w:rPr>
        <w:t>　　　　　　（一）宽带基础设施</w:t>
      </w:r>
      <w:r>
        <w:rPr>
          <w:rFonts w:hint="eastAsia"/>
        </w:rPr>
        <w:br/>
      </w:r>
      <w:r>
        <w:rPr>
          <w:rFonts w:hint="eastAsia"/>
        </w:rPr>
        <w:t>　　　　　　（二）移动通信设施</w:t>
      </w:r>
      <w:r>
        <w:rPr>
          <w:rFonts w:hint="eastAsia"/>
        </w:rPr>
        <w:br/>
      </w:r>
      <w:r>
        <w:rPr>
          <w:rFonts w:hint="eastAsia"/>
        </w:rPr>
        <w:t>　　　　　　（三）传输网设施</w:t>
      </w:r>
      <w:r>
        <w:rPr>
          <w:rFonts w:hint="eastAsia"/>
        </w:rPr>
        <w:br/>
      </w:r>
      <w:r>
        <w:rPr>
          <w:rFonts w:hint="eastAsia"/>
        </w:rPr>
        <w:t>　　　　四、电信用户发展情况分析</w:t>
      </w:r>
      <w:r>
        <w:rPr>
          <w:rFonts w:hint="eastAsia"/>
        </w:rPr>
        <w:br/>
      </w:r>
      <w:r>
        <w:rPr>
          <w:rFonts w:hint="eastAsia"/>
        </w:rPr>
        <w:t>　　　　　　（一）电话用户总体规模分析</w:t>
      </w:r>
      <w:r>
        <w:rPr>
          <w:rFonts w:hint="eastAsia"/>
        </w:rPr>
        <w:br/>
      </w:r>
      <w:r>
        <w:rPr>
          <w:rFonts w:hint="eastAsia"/>
        </w:rPr>
        <w:t>　　　　　　（二）互联网用户宽带化分析</w:t>
      </w:r>
      <w:r>
        <w:rPr>
          <w:rFonts w:hint="eastAsia"/>
        </w:rPr>
        <w:br/>
      </w:r>
      <w:r>
        <w:rPr>
          <w:rFonts w:hint="eastAsia"/>
        </w:rPr>
        <w:t>　　　　　　（三）总体网民用户规模分析</w:t>
      </w:r>
      <w:r>
        <w:rPr>
          <w:rFonts w:hint="eastAsia"/>
        </w:rPr>
        <w:br/>
      </w:r>
      <w:r>
        <w:rPr>
          <w:rFonts w:hint="eastAsia"/>
        </w:rPr>
        <w:t>　　　　　　（四）手机上网用户规模分析</w:t>
      </w:r>
      <w:r>
        <w:rPr>
          <w:rFonts w:hint="eastAsia"/>
        </w:rPr>
        <w:br/>
      </w:r>
      <w:r>
        <w:rPr>
          <w:rFonts w:hint="eastAsia"/>
        </w:rPr>
        <w:t>　　　　五、下游行业对无线网桥行业的影响</w:t>
      </w:r>
      <w:r>
        <w:rPr>
          <w:rFonts w:hint="eastAsia"/>
        </w:rPr>
        <w:br/>
      </w:r>
      <w:r>
        <w:rPr>
          <w:rFonts w:hint="eastAsia"/>
        </w:rPr>
        <w:br/>
      </w:r>
      <w:r>
        <w:rPr>
          <w:rFonts w:hint="eastAsia"/>
        </w:rPr>
        <w:t>第五章 国内无线网桥生产厂商竞争力分析</w:t>
      </w:r>
      <w:r>
        <w:rPr>
          <w:rFonts w:hint="eastAsia"/>
        </w:rPr>
        <w:br/>
      </w:r>
      <w:r>
        <w:rPr>
          <w:rFonts w:hint="eastAsia"/>
        </w:rPr>
        <w:t>　　第一节 华为技术有限公司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五、企业发展策略分析</w:t>
      </w:r>
      <w:r>
        <w:rPr>
          <w:rFonts w:hint="eastAsia"/>
        </w:rPr>
        <w:br/>
      </w:r>
      <w:r>
        <w:rPr>
          <w:rFonts w:hint="eastAsia"/>
        </w:rPr>
        <w:t>　　第二节 思科系统（中国）网络技术有限公司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四、企业发展策略分析</w:t>
      </w:r>
      <w:r>
        <w:rPr>
          <w:rFonts w:hint="eastAsia"/>
        </w:rPr>
        <w:br/>
      </w:r>
      <w:r>
        <w:rPr>
          <w:rFonts w:hint="eastAsia"/>
        </w:rPr>
        <w:t>　　第三节 优倍快（苏州）网络科技有限公司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三、企业基础设备分析</w:t>
      </w:r>
      <w:r>
        <w:rPr>
          <w:rFonts w:hint="eastAsia"/>
        </w:rPr>
        <w:br/>
      </w:r>
      <w:r>
        <w:rPr>
          <w:rFonts w:hint="eastAsia"/>
        </w:rPr>
        <w:t>　　第四节 杭州华三通信技术有限公司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五、企业发展策略分析</w:t>
      </w:r>
      <w:r>
        <w:rPr>
          <w:rFonts w:hint="eastAsia"/>
        </w:rPr>
        <w:br/>
      </w:r>
      <w:r>
        <w:rPr>
          <w:rFonts w:hint="eastAsia"/>
        </w:rPr>
        <w:t>　　第五节 北京星网锐捷网络技术有限公司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五、企业发展策略分析</w:t>
      </w:r>
      <w:r>
        <w:rPr>
          <w:rFonts w:hint="eastAsia"/>
        </w:rPr>
        <w:br/>
      </w:r>
      <w:r>
        <w:rPr>
          <w:rFonts w:hint="eastAsia"/>
        </w:rPr>
        <w:t>　　第六节 LigoWave</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四、企业工程方案分析</w:t>
      </w:r>
      <w:r>
        <w:rPr>
          <w:rFonts w:hint="eastAsia"/>
        </w:rPr>
        <w:br/>
      </w:r>
      <w:r>
        <w:rPr>
          <w:rFonts w:hint="eastAsia"/>
        </w:rPr>
        <w:t>　　第七节 ArubaNetworks</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四、企业发展策略分析</w:t>
      </w:r>
      <w:r>
        <w:rPr>
          <w:rFonts w:hint="eastAsia"/>
        </w:rPr>
        <w:br/>
      </w:r>
      <w:r>
        <w:rPr>
          <w:rFonts w:hint="eastAsia"/>
        </w:rPr>
        <w:t>　　第八节 奥维通信股份有限公司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五、企业发展策略分析</w:t>
      </w:r>
      <w:r>
        <w:rPr>
          <w:rFonts w:hint="eastAsia"/>
        </w:rPr>
        <w:br/>
      </w:r>
      <w:r>
        <w:rPr>
          <w:rFonts w:hint="eastAsia"/>
        </w:rPr>
        <w:t>　　第九节 其它企业</w:t>
      </w:r>
      <w:r>
        <w:rPr>
          <w:rFonts w:hint="eastAsia"/>
        </w:rPr>
        <w:br/>
      </w:r>
      <w:r>
        <w:rPr>
          <w:rFonts w:hint="eastAsia"/>
        </w:rPr>
        <w:t>　　　　一、Cambium</w:t>
      </w:r>
      <w:r>
        <w:rPr>
          <w:rFonts w:hint="eastAsia"/>
        </w:rPr>
        <w:br/>
      </w:r>
      <w:r>
        <w:rPr>
          <w:rFonts w:hint="eastAsia"/>
        </w:rPr>
        <w:t>　　　　二、UBNT</w:t>
      </w:r>
      <w:r>
        <w:rPr>
          <w:rFonts w:hint="eastAsia"/>
        </w:rPr>
        <w:br/>
      </w:r>
      <w:r>
        <w:rPr>
          <w:rFonts w:hint="eastAsia"/>
        </w:rPr>
        <w:br/>
      </w:r>
      <w:r>
        <w:rPr>
          <w:rFonts w:hint="eastAsia"/>
        </w:rPr>
        <w:t>第六章 2024-2030年中国无线网桥行业投资前景分析</w:t>
      </w:r>
      <w:r>
        <w:rPr>
          <w:rFonts w:hint="eastAsia"/>
        </w:rPr>
        <w:br/>
      </w:r>
      <w:r>
        <w:rPr>
          <w:rFonts w:hint="eastAsia"/>
        </w:rPr>
        <w:t>　　第一节 2024-2030年中国无线网桥行业投资前景分析</w:t>
      </w:r>
      <w:r>
        <w:rPr>
          <w:rFonts w:hint="eastAsia"/>
        </w:rPr>
        <w:br/>
      </w:r>
      <w:r>
        <w:rPr>
          <w:rFonts w:hint="eastAsia"/>
        </w:rPr>
        <w:t>　　　　一、无线网桥行业发展前景</w:t>
      </w:r>
      <w:r>
        <w:rPr>
          <w:rFonts w:hint="eastAsia"/>
        </w:rPr>
        <w:br/>
      </w:r>
      <w:r>
        <w:rPr>
          <w:rFonts w:hint="eastAsia"/>
        </w:rPr>
        <w:t>　　　　二、无线网桥发展趋势分析</w:t>
      </w:r>
      <w:r>
        <w:rPr>
          <w:rFonts w:hint="eastAsia"/>
        </w:rPr>
        <w:br/>
      </w:r>
      <w:r>
        <w:rPr>
          <w:rFonts w:hint="eastAsia"/>
        </w:rPr>
        <w:t>　　　　三、无线网桥市场前景分析</w:t>
      </w:r>
      <w:r>
        <w:rPr>
          <w:rFonts w:hint="eastAsia"/>
        </w:rPr>
        <w:br/>
      </w:r>
      <w:r>
        <w:rPr>
          <w:rFonts w:hint="eastAsia"/>
        </w:rPr>
        <w:t>　　第二节 2024-2030年中国无线网桥行业投资风险分析</w:t>
      </w:r>
      <w:r>
        <w:rPr>
          <w:rFonts w:hint="eastAsia"/>
        </w:rPr>
        <w:br/>
      </w:r>
      <w:r>
        <w:rPr>
          <w:rFonts w:hint="eastAsia"/>
        </w:rPr>
        <w:t>　　　　一、原材料风险分析</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四、人才流失风险</w:t>
      </w:r>
      <w:r>
        <w:rPr>
          <w:rFonts w:hint="eastAsia"/>
        </w:rPr>
        <w:br/>
      </w:r>
      <w:r>
        <w:rPr>
          <w:rFonts w:hint="eastAsia"/>
        </w:rPr>
        <w:t>　　第三节 2024-2030年中国无线网桥行业投资壁垒分析</w:t>
      </w:r>
      <w:r>
        <w:rPr>
          <w:rFonts w:hint="eastAsia"/>
        </w:rPr>
        <w:br/>
      </w:r>
      <w:r>
        <w:rPr>
          <w:rFonts w:hint="eastAsia"/>
        </w:rPr>
        <w:t>　　　　一、技术壁垒</w:t>
      </w:r>
      <w:r>
        <w:rPr>
          <w:rFonts w:hint="eastAsia"/>
        </w:rPr>
        <w:br/>
      </w:r>
      <w:r>
        <w:rPr>
          <w:rFonts w:hint="eastAsia"/>
        </w:rPr>
        <w:t>　　　　二、资金壁垒</w:t>
      </w:r>
      <w:r>
        <w:rPr>
          <w:rFonts w:hint="eastAsia"/>
        </w:rPr>
        <w:br/>
      </w:r>
      <w:r>
        <w:rPr>
          <w:rFonts w:hint="eastAsia"/>
        </w:rPr>
        <w:t>　　　　三、生产工艺壁垒</w:t>
      </w:r>
      <w:r>
        <w:rPr>
          <w:rFonts w:hint="eastAsia"/>
        </w:rPr>
        <w:br/>
      </w:r>
      <w:r>
        <w:rPr>
          <w:rFonts w:hint="eastAsia"/>
        </w:rPr>
        <w:t>　　　　四、通信运营商认证壁垒</w:t>
      </w:r>
      <w:r>
        <w:rPr>
          <w:rFonts w:hint="eastAsia"/>
        </w:rPr>
        <w:br/>
      </w:r>
      <w:r>
        <w:rPr>
          <w:rFonts w:hint="eastAsia"/>
        </w:rPr>
        <w:t>　　第四节 2024-2030年中国无线网桥行业投资策略及建议</w:t>
      </w:r>
      <w:r>
        <w:rPr>
          <w:rFonts w:hint="eastAsia"/>
        </w:rPr>
        <w:br/>
      </w:r>
      <w:r>
        <w:rPr>
          <w:rFonts w:hint="eastAsia"/>
        </w:rPr>
        <w:br/>
      </w:r>
      <w:r>
        <w:rPr>
          <w:rFonts w:hint="eastAsia"/>
        </w:rPr>
        <w:t>第七章 无线网桥企业投资战略与客户策略分析</w:t>
      </w:r>
      <w:r>
        <w:rPr>
          <w:rFonts w:hint="eastAsia"/>
        </w:rPr>
        <w:br/>
      </w:r>
      <w:r>
        <w:rPr>
          <w:rFonts w:hint="eastAsia"/>
        </w:rPr>
        <w:t>　　第一节 无线网桥企业发展战略规划背景意义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无线网桥企业战略规划制定依据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无线网桥企业战略规划策略分析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中^智^林^－无线网桥企业重点客户战略实施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1386be1624594" w:history="1">
        <w:r>
          <w:rPr>
            <w:rStyle w:val="Hyperlink"/>
          </w:rPr>
          <w:t>中国无线网桥行业发展调研与市场前景预测报告（2024-2030年）</w:t>
        </w:r>
      </w:hyperlink>
      <w:r>
        <w:rPr>
          <w:color w:val="C00000"/>
        </w:rPr>
        <w:t>》，报告编号：</w:t>
      </w:r>
      <w:r>
        <w:rPr>
          <w:rFonts w:hint="eastAsia"/>
          <w:color w:val="C00000"/>
        </w:rPr>
        <w:t>2052957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1386be1624594" w:history="1">
        <w:r>
          <w:rPr>
            <w:rStyle w:val="Hyperlink"/>
          </w:rPr>
          <w:t>https://www.20087.com/7/95/WuXianWangQiaoShiChangXingQingFe.html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67a201c6041e4" w:history="1">
      <w:r>
        <w:rPr>
          <w:rStyle w:val="Hyperlink"/>
        </w:rPr>
        <w:t>中国无线网桥行业发展调研与市场前景预测报告（2024-2030年）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WuXianWangQiaoShiChangXingQingFe.html" TargetMode="External" Id="Rcff1386be1624594" /></Relationships>
</file>

<file path=word/_rels/header2.xml.rels>&#65279;<?xml version="1.0" encoding="utf-8"?><Relationships xmlns="http://schemas.openxmlformats.org/package/2006/relationships"><Relationship Type="http://schemas.openxmlformats.org/officeDocument/2006/relationships/hyperlink" Target="https://www.20087.com/7/95/WuXianWangQiaoShiChangXingQingFe.html" TargetMode="External" Id="R2c767a201c60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2024-04-12T04:47:00Z</dcterms:created>
  <dcterms:modified xsi:type="dcterms:W3CDTF">2024-04-12T05:47:00Z</dcterms:modified>
  <dc:subject>中国无线网桥行业发展调研与市场前景预测报告（2024-2030年）</dc:subject>
  <dc:title>中国无线网桥行业发展调研与市场前景预测报告（2024-2030年）</dc:title>
  <cp:keywords>中国无线网桥行业发展调研与市场前景预测报告（2024-2030年）</cp:keywords>
  <dc:description>中国无线网桥行业发展调研与市场前景预测报告（2024-2030年）</dc:description>
</cp:coreProperties>
</file>