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e79e921564c6a" w:history="1">
              <w:r>
                <w:rPr>
                  <w:rStyle w:val="Hyperlink"/>
                </w:rPr>
                <w:t>2025-2031年中国有线ca系统行业发展研究分析与发展趋势预测报告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e79e921564c6a" w:history="1">
              <w:r>
                <w:rPr>
                  <w:rStyle w:val="Hyperlink"/>
                </w:rPr>
                <w:t>2025-2031年中国有线ca系统行业发展研究分析与发展趋势预测报告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e79e921564c6a" w:history="1">
                <w:r>
                  <w:rPr>
                    <w:rStyle w:val="Hyperlink"/>
                  </w:rPr>
                  <w:t>https://www.20087.com/7/65/YouXiancaXiTongWeiLaiFaZhanQuShi.html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有线ca系统（Conditional Access System，条件接收系统）在有线电视网络中用于控制用户访问付费节目和加密频道。随着数字电视的普及，有线ca系统从模拟向数字转变，提供了更安全的加密技术，如DVB-CAS和DCS，以及更丰富的交互式服务。</w:t>
      </w:r>
      <w:r>
        <w:rPr>
          <w:rFonts w:hint="eastAsia"/>
        </w:rPr>
        <w:br/>
      </w:r>
      <w:r>
        <w:rPr>
          <w:rFonts w:hint="eastAsia"/>
        </w:rPr>
        <w:t>　　未来，有线ca系统将更加智能化和多元化。随着OTT（Over-the-top）服务的兴起，有线ca系统将需要与互联网视频平台相融合，提供统一的用户认证和内容保护机制。同时，人工智能和大数据分析将用于提升用户体验，如个性化推荐和智能客服。此外，5G和下一代宽带技术的应用将推动有线ca系统向更高的传输速率和更低的延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79e921564c6a" w:history="1">
        <w:r>
          <w:rPr>
            <w:rStyle w:val="Hyperlink"/>
          </w:rPr>
          <w:t>2025-2031年中国有线ca系统行业发展研究分析与发展趋势预测报告</w:t>
        </w:r>
      </w:hyperlink>
      <w:r>
        <w:rPr>
          <w:rFonts w:hint="eastAsia"/>
        </w:rPr>
        <w:t>》基于多年市场监测与行业研究，全面分析了有线ca系统行业的现状、市场需求及市场规模，详细解读了有线ca系统产业链结构、价格趋势及细分市场特点。报告科学预测了行业前景与发展方向，重点剖析了品牌竞争格局、市场集中度及主要企业的经营表现，并通过SWOT分析揭示了有线ca系统行业机遇与风险。为投资者和决策者提供专业、客观的战略建议，是把握有线ca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一、ca概念</w:t>
      </w:r>
      <w:r>
        <w:rPr>
          <w:rFonts w:hint="eastAsia"/>
        </w:rPr>
        <w:br/>
      </w:r>
      <w:r>
        <w:rPr>
          <w:rFonts w:hint="eastAsia"/>
        </w:rPr>
        <w:t>　　　　二、ca条件接收系统的原理</w:t>
      </w:r>
      <w:r>
        <w:rPr>
          <w:rFonts w:hint="eastAsia"/>
        </w:rPr>
        <w:br/>
      </w:r>
      <w:r>
        <w:rPr>
          <w:rFonts w:hint="eastAsia"/>
        </w:rPr>
        <w:t>　　　　三、ca条件接收系统的演进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2025年中国ca 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2025年中国有线机顶盒ca市场分析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2025年中国地面机顶盒ca市场分析</w:t>
      </w:r>
      <w:r>
        <w:rPr>
          <w:rFonts w:hint="eastAsia"/>
        </w:rPr>
        <w:br/>
      </w:r>
      <w:r>
        <w:rPr>
          <w:rFonts w:hint="eastAsia"/>
        </w:rPr>
        <w:t>　　第四节 2025年中国移动多媒体ca市场分析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 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中国数字机顶盒ca 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三、技术交流分析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2025-2031年中国ca前景预测投资战略分析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2025-2031年中国ca前景预测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二、ca系统市场前景预测分析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中:智林　2025-2031年中国ca投资战略分析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 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我国开通cmmb城市列表（数据截至2024年）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2020-2025年中国有线电视用户规模发展及预测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中国大陆地区iptv用户规模</w:t>
      </w:r>
      <w:r>
        <w:rPr>
          <w:rFonts w:hint="eastAsia"/>
        </w:rPr>
        <w:br/>
      </w:r>
      <w:r>
        <w:rPr>
          <w:rFonts w:hint="eastAsia"/>
        </w:rPr>
        <w:t>　　图表 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 cas7系统及扩展功能示意图</w:t>
      </w:r>
      <w:r>
        <w:rPr>
          <w:rFonts w:hint="eastAsia"/>
        </w:rPr>
        <w:br/>
      </w:r>
      <w:r>
        <w:rPr>
          <w:rFonts w:hint="eastAsia"/>
        </w:rPr>
        <w:t>　　图表 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e79e921564c6a" w:history="1">
        <w:r>
          <w:rPr>
            <w:rStyle w:val="Hyperlink"/>
          </w:rPr>
          <w:t>2025-2031年中国有线ca系统行业发展研究分析与发展趋势预测报告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e79e921564c6a" w:history="1">
        <w:r>
          <w:rPr>
            <w:rStyle w:val="Hyperlink"/>
          </w:rPr>
          <w:t>https://www.20087.com/7/65/YouXiancaXiTongWeiLaiFaZhanQuShi.html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热点：有线终端设备是什么、有线cable是什么意思、有线电视ca卡号在哪里看、有线通信系统、ca系统包括哪些内容、有线电视ca提示信息怎么消除、有线电视数字电视、有线平台、有线通信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3373e482458e" w:history="1">
      <w:r>
        <w:rPr>
          <w:rStyle w:val="Hyperlink"/>
        </w:rPr>
        <w:t>2025-2031年中国有线ca系统行业发展研究分析与发展趋势预测报告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ouXiancaXiTongWeiLaiFaZhanQuShi.html" TargetMode="External" Id="R9b0e79e9215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ouXiancaXiTongWeiLaiFaZhanQuShi.html" TargetMode="External" Id="R36a43373e48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2025-04-29T03:39:00Z</dcterms:created>
  <dcterms:modified xsi:type="dcterms:W3CDTF">2025-04-29T04:39:00Z</dcterms:modified>
  <dc:subject>2025-2031年中国有线ca系统行业发展研究分析与发展趋势预测报告</dc:subject>
  <dc:title>2025-2031年中国有线ca系统行业发展研究分析与发展趋势预测报告</dc:title>
  <cp:keywords>2025-2031年中国有线ca系统行业发展研究分析与发展趋势预测报告</cp:keywords>
  <dc:description>2025-2031年中国有线ca系统行业发展研究分析与发展趋势预测报告</dc:description>
</cp:coreProperties>
</file>