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9d92fdfeb431c" w:history="1">
              <w:r>
                <w:rPr>
                  <w:rStyle w:val="Hyperlink"/>
                </w:rPr>
                <w:t>2026-2032年中国电脑电源线行业发展研究与市场前景报告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9d92fdfeb431c" w:history="1">
              <w:r>
                <w:rPr>
                  <w:rStyle w:val="Hyperlink"/>
                </w:rPr>
                <w:t>2026-2032年中国电脑电源线行业发展研究与市场前景报告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9d92fdfeb431c" w:history="1">
                <w:r>
                  <w:rPr>
                    <w:rStyle w:val="Hyperlink"/>
                  </w:rPr>
                  <w:t>https://www.20087.com/7/55/DianNaoDianYuanXianXianZhuangYuQianJingFenXi.html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电脑电源线是连接计算机主机与交流电源插座的标准电缆组件，通常采用PVC或TPE绝缘护套、铜导体及IEC 60320 C13/C14连接器，核心功能为安全传输电能并满足基本电磁兼容要求。电脑电源线强调高导电率、阻燃性（UL 94 V-2或V-0）、耐弯折性（&gt;10,000次）及符合CCC、CE、FCC等多国认证。在数据中心服务器中，电源线需支持高密度布线与低烟无卤（LSOH）材料；在消费电子领域，则注重外观柔韧与插拔手感。然而，在劣质产品中，导体截面积不足、绝缘老化或插头松动易引发过热风险，市场仍存在大量非标产品扰乱秩序。</w:t>
      </w:r>
      <w:r>
        <w:rPr>
          <w:rFonts w:hint="eastAsia"/>
        </w:rPr>
        <w:br/>
      </w:r>
      <w:r>
        <w:rPr>
          <w:rFonts w:hint="eastAsia"/>
        </w:rPr>
        <w:t>　　未来，电脑电源线将向材料环保化、功能集成与智能管理方向有限演进。市场调研网指出，TPE或生物基弹性体将替代传统PVC，降低卤素排放；编织外被设计可提升耐磨性与美观度。在高端场景，电源线或将集成电流指示灯或过载保护模块；配合智能PDU可实现单路能耗计量。此外电脑电源线企业将强化可追溯编码与防伪标签，响应全球电子废弃物回收法规（如WEEE）。尽管技术迭代空间有限，但在能效与安全标准持续提升背景下，具备高可靠性、绿色材料与合规认证的新一代电脑电源线，仍将作为IT基础设施重要的基础连接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9d92fdfeb431c" w:history="1">
        <w:r>
          <w:rPr>
            <w:rStyle w:val="Hyperlink"/>
          </w:rPr>
          <w:t>2026-2032年中国电脑电源线行业发展研究与市场前景报告</w:t>
        </w:r>
      </w:hyperlink>
      <w:r>
        <w:rPr>
          <w:rFonts w:hint="eastAsia"/>
        </w:rPr>
        <w:t>》整合了国家统计局、相关行业协会等机构的详实数据，结合专业研究团队对电脑电源线市场的长期监测，对电脑电源线行业发展现状进行了全面分析。报告探讨了电脑电源线行业的市场规模、需求动态、进出口情况、产业链结构和区域分布，详细分析了电脑电源线竞争格局以及潜在的风险与投资机会。同时，报告也阐明了电脑电源线行业的发展趋势，并对电脑电源线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电脑电源线行业概述</w:t>
      </w:r>
      <w:r>
        <w:rPr>
          <w:rFonts w:hint="eastAsia"/>
        </w:rPr>
        <w:br/>
      </w:r>
      <w:r>
        <w:rPr>
          <w:rFonts w:hint="eastAsia"/>
        </w:rPr>
        <w:t>　　第一节 电脑电源线定义与分类</w:t>
      </w:r>
      <w:r>
        <w:rPr>
          <w:rFonts w:hint="eastAsia"/>
        </w:rPr>
        <w:br/>
      </w:r>
      <w:r>
        <w:rPr>
          <w:rFonts w:hint="eastAsia"/>
        </w:rPr>
        <w:t>　　第二节 电脑电源线应用领域</w:t>
      </w:r>
      <w:r>
        <w:rPr>
          <w:rFonts w:hint="eastAsia"/>
        </w:rPr>
        <w:br/>
      </w:r>
      <w:r>
        <w:rPr>
          <w:rFonts w:hint="eastAsia"/>
        </w:rPr>
        <w:t>　　第三节 电脑电源线行业经济指标分析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电脑电源线产业链及经营模式分析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三、电脑电源线销售模式及销售渠道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全球电脑电源线市场发展综述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2020-2025年全球电脑电源线市场规模与趋势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主要国家与地区电脑电源线市场分析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2026-2032年全球电脑电源线行业发展趋势与前景预测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中国电脑电源线行业市场分析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2025-2026年电脑电源线产能与投资动态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一、国内电脑电源线产能及利用情况</w:t>
      </w:r>
      <w:r>
        <w:rPr>
          <w:rFonts w:hint="eastAsia"/>
        </w:rPr>
        <w:br/>
      </w:r>
      <w:r>
        <w:rPr>
          <w:rFonts w:hint="eastAsia"/>
        </w:rPr>
        <w:t>　　　　二、电脑电源线产能扩张与投资动态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2026-2032年电脑电源线行业产量统计与趋势预测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一、2020-2025年电脑电源线行业产量数据统计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1、2020-2025年电脑电源线产量及增长趋势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2、2020-2025年电脑电源线细分产品产量及份额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二、影响电脑电源线产量的关键因素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三、2026-2032年电脑电源线产量预测</w:t>
      </w:r>
      <w:r>
        <w:rPr>
          <w:rFonts w:hint="eastAsia"/>
        </w:rPr>
        <w:br/>
      </w:r>
      <w:r>
        <w:rPr>
          <w:rFonts w:hint="eastAsia"/>
        </w:rPr>
        <w:t>　　第三节 2026-2032年电脑电源线市场需求与销售分析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一、2025-2026年电脑电源线行业需求现状</w:t>
      </w:r>
      <w:r>
        <w:rPr>
          <w:rFonts w:hint="eastAsia"/>
        </w:rPr>
        <w:br/>
      </w:r>
      <w:r>
        <w:rPr>
          <w:rFonts w:hint="eastAsia"/>
        </w:rPr>
        <w:t>　　　　二、电脑电源线客户群体与需求特点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三、2020-2025年电脑电源线行业销售规模分析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四、2026-2032年电脑电源线市场增长潜力与规模预测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中国电脑电源线细分市场与下游应用领域分析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电脑电源线细分市场分析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一、2025-2026年电脑电源线主要细分产品市场现状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电脑电源线下游应用与客户群体分析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一、2025-2026年电脑电源线各应用领域市场现状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2025-2026年电脑电源线行业技术发展现状及趋势分析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电脑电源线行业技术发展现状分析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国内外电脑电源线行业技术差异与原因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电脑电源线行业技术发展方向、趋势预测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提升电脑电源线行业技术能力策略建议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电脑电源线价格机制与竞争策略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一、2020-2025年电脑电源线市场价格走势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电脑电源线定价策略与方法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2026-2032年电脑电源线价格竞争态势与趋势预测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中国电脑电源线行业重点区域市场研究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2025-2026年重点区域电脑电源线市场发展概况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二、2020-2025年电脑电源线市场需求规模情况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三、2026-2032年电脑电源线行业发展潜力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二、2020-2025年电脑电源线市场需求规模情况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三、2026-2032年电脑电源线行业发展潜力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二、2020-2025年电脑电源线市场需求规模情况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三、2026-2032年电脑电源线行业发展潜力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二、2020-2025年电脑电源线市场需求规模情况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三、2026-2032年电脑电源线行业发展潜力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二、2020-2025年电脑电源线市场需求规模情况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三、2026-2032年电脑电源线行业发展潜力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2020-2025年中国电脑电源线行业进出口情况分析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电脑电源线行业进口情况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一、2020-2025年电脑电源线进口规模及增长情况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二、电脑电源线主要进口来源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电脑电源线行业出口情况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一、2020-2025年电脑电源线出口规模及增长情况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二、电脑电源线主要出口目的地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2020-2025年中国电脑电源线行业总体发展与财务状况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2020-2025年中国电脑电源线行业规模情况</w:t>
      </w:r>
      <w:r>
        <w:rPr>
          <w:rFonts w:hint="eastAsia"/>
        </w:rPr>
        <w:br/>
      </w:r>
      <w:r>
        <w:rPr>
          <w:rFonts w:hint="eastAsia"/>
        </w:rPr>
        <w:t>　　　　一、电脑电源线行业企业数量规模</w:t>
      </w:r>
      <w:r>
        <w:rPr>
          <w:rFonts w:hint="eastAsia"/>
        </w:rPr>
        <w:br/>
      </w:r>
      <w:r>
        <w:rPr>
          <w:rFonts w:hint="eastAsia"/>
        </w:rPr>
        <w:t>　　　　二、电脑电源线行业从业人员规模</w:t>
      </w:r>
      <w:r>
        <w:rPr>
          <w:rFonts w:hint="eastAsia"/>
        </w:rPr>
        <w:br/>
      </w:r>
      <w:r>
        <w:rPr>
          <w:rFonts w:hint="eastAsia"/>
        </w:rPr>
        <w:t>　　　　三、电脑电源线行业市场敏感性分析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2020-2025年中国电脑电源线行业财务能力分析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一、电脑电源线行业盈利能力</w:t>
      </w:r>
      <w:r>
        <w:rPr>
          <w:rFonts w:hint="eastAsia"/>
        </w:rPr>
        <w:br/>
      </w:r>
      <w:r>
        <w:rPr>
          <w:rFonts w:hint="eastAsia"/>
        </w:rPr>
        <w:t>　　　　二、电脑电源线行业偿债能力</w:t>
      </w:r>
      <w:r>
        <w:rPr>
          <w:rFonts w:hint="eastAsia"/>
        </w:rPr>
        <w:br/>
      </w:r>
      <w:r>
        <w:rPr>
          <w:rFonts w:hint="eastAsia"/>
        </w:rPr>
        <w:t>　　　　三、电脑电源线行业营运能力</w:t>
      </w:r>
      <w:r>
        <w:rPr>
          <w:rFonts w:hint="eastAsia"/>
        </w:rPr>
        <w:br/>
      </w:r>
      <w:r>
        <w:rPr>
          <w:rFonts w:hint="eastAsia"/>
        </w:rPr>
        <w:t>　　　　四、电脑电源线行业发展能力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电脑电源线行业重点企业调研分析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二、企业电脑电源线业务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二、企业电脑电源线业务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二、企业电脑电源线业务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二、企业电脑电源线业务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二、企业电脑电源线业务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二、企业电脑电源线业务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中国电脑电源线行业竞争格局分析</w:t>
      </w:r>
      <w:r>
        <w:rPr>
          <w:rFonts w:hint="eastAsia"/>
        </w:rPr>
        <w:br/>
      </w:r>
      <w:r>
        <w:rPr>
          <w:rFonts w:hint="eastAsia"/>
        </w:rPr>
        <w:t>　　第一节 电脑电源线行业竞争格局总览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2025-2026年电脑电源线行业竞争力分析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2020-2025年电脑电源线行业企业并购活动分析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2025-2026年电脑电源线行业会展与招投标活动分析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一、电脑电源线行业会展活动及其市场影响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2026年中国电脑电源线企业发展企业发展策略与建议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电脑电源线销售模式与渠道策略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电脑电源线品牌与市场推广策略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电脑电源线研发投入与技术创新能力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电脑电源线合作联盟与资源整合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中国电脑电源线行业风险与对策</w:t>
      </w:r>
      <w:r>
        <w:rPr>
          <w:rFonts w:hint="eastAsia"/>
        </w:rPr>
        <w:br/>
      </w:r>
      <w:r>
        <w:rPr>
          <w:rFonts w:hint="eastAsia"/>
        </w:rPr>
        <w:t>　　第一节 电脑电源线行业SWOT分析</w:t>
      </w:r>
      <w:r>
        <w:rPr>
          <w:rFonts w:hint="eastAsia"/>
        </w:rPr>
        <w:br/>
      </w:r>
      <w:r>
        <w:rPr>
          <w:rFonts w:hint="eastAsia"/>
        </w:rPr>
        <w:t>　　　　一、电脑电源线行业优势</w:t>
      </w:r>
      <w:r>
        <w:rPr>
          <w:rFonts w:hint="eastAsia"/>
        </w:rPr>
        <w:br/>
      </w:r>
      <w:r>
        <w:rPr>
          <w:rFonts w:hint="eastAsia"/>
        </w:rPr>
        <w:t>　　　　二、电脑电源线行业劣势</w:t>
      </w:r>
      <w:r>
        <w:rPr>
          <w:rFonts w:hint="eastAsia"/>
        </w:rPr>
        <w:br/>
      </w:r>
      <w:r>
        <w:rPr>
          <w:rFonts w:hint="eastAsia"/>
        </w:rPr>
        <w:t>　　　　三、电脑电源线市场机会</w:t>
      </w:r>
      <w:r>
        <w:rPr>
          <w:rFonts w:hint="eastAsia"/>
        </w:rPr>
        <w:br/>
      </w:r>
      <w:r>
        <w:rPr>
          <w:rFonts w:hint="eastAsia"/>
        </w:rPr>
        <w:t>　　　　四、电脑电源线市场威胁</w:t>
      </w:r>
      <w:r>
        <w:rPr>
          <w:rFonts w:hint="eastAsia"/>
        </w:rPr>
        <w:br/>
      </w:r>
      <w:r>
        <w:rPr>
          <w:rFonts w:hint="eastAsia"/>
        </w:rPr>
        <w:t>　　第二节 电脑电源线行业风险及对策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2026-2032年中国电脑电源线行业前景与发展趋势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2025-2026年电脑电源线行业发展环境分析</w:t>
      </w:r>
      <w:r>
        <w:rPr>
          <w:rFonts w:hint="eastAsia"/>
        </w:rPr>
        <w:br/>
      </w:r>
      <w:r>
        <w:rPr>
          <w:rFonts w:hint="eastAsia"/>
        </w:rPr>
        <w:t>　　　　一、电脑电源线行业主管部门与监管体制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二、电脑电源线行业主要法律法规及政策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三、电脑电源线行业标准与质量监管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2026-2032年电脑电源线行业发展趋势与方向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2026-2032年电脑电源线行业发展潜力与机遇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电脑电源线行业研究结论与建议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[^中^智^林]电脑电源线行业发展建议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2020-2025年中国电脑电源线市场规模及增长情况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2020-2025年中国电脑电源线行业产量及增长趋势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2026-2032年中国电脑电源线行业产量预测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2020-2025年中国电脑电源线行业市场需求及增长情况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2026-2032年中国电脑电源线行业市场需求预测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**地区电脑电源线市场规模及增长情况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**地区电脑电源线行业市场需求情况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**地区电脑电源线市场规模及增长情况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**地区电脑电源线行业市场需求情况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2020-2025年中国电脑电源线行业出口情况分析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电脑电源线重点企业经营情况分析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2026年电脑电源线行业壁垒</w:t>
      </w:r>
      <w:r>
        <w:rPr>
          <w:rFonts w:hint="eastAsia"/>
        </w:rPr>
        <w:br/>
      </w:r>
      <w:r>
        <w:rPr>
          <w:rFonts w:hint="eastAsia"/>
        </w:rPr>
        <w:t>　　图表 2026年电脑电源线市场前景分析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2026-2032年中国电脑电源线市场规模预测</w:t>
      </w:r>
      <w:r>
        <w:rPr>
          <w:rFonts w:hint="eastAsia"/>
        </w:rPr>
        <w:br/>
      </w:r>
      <w:r>
        <w:rPr>
          <w:rFonts w:hint="eastAsia"/>
        </w:rPr>
        <w:t>　　图表 2026年电脑电源线发展趋势预测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9d92fdfeb431c" w:history="1">
        <w:r>
          <w:rPr>
            <w:rStyle w:val="Hyperlink"/>
          </w:rPr>
          <w:t>2026-2032年中国电脑电源线行业发展研究与市场前景报告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9d92fdfeb431c" w:history="1">
        <w:r>
          <w:rPr>
            <w:rStyle w:val="Hyperlink"/>
          </w:rPr>
          <w:t>https://www.20087.com/7/55/DianNaoDianYuanXianXianZhuangYuQianJingFenXi.html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热点：电线接头图片大全、电脑电源线通用吗、联想电脑电源线有几种、电脑电源线可以托运吗、电脑主机电源线、电脑电源线的接头正确接法图解、电脑电源线多少钱、电脑电源线怎么插、转换插头哪个牌子好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cd2895c5e4fcc" w:history="1">
      <w:r>
        <w:rPr>
          <w:rStyle w:val="Hyperlink"/>
        </w:rPr>
        <w:t>2026-2032年中国电脑电源线行业发展研究与市场前景报告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DianNaoDianYuanXianXianZhuangYuQianJingFenXi.html" TargetMode="External" Id="R9d99d92fdfeb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DianNaoDianYuanXianXianZhuangYuQianJingFenXi.html" TargetMode="External" Id="R767cd2895c5e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2026-02-13T02:51:43Z</dcterms:created>
  <dcterms:modified xsi:type="dcterms:W3CDTF">2026-02-13T03:51:43Z</dcterms:modified>
  <dc:subject>2026-2032年中国电脑电源线行业发展研究与市场前景报告</dc:subject>
  <dc:title>2026-2032年中国电脑电源线行业发展研究与市场前景报告</dc:title>
  <cp:keywords>2026-2032年中国电脑电源线行业发展研究与市场前景报告</cp:keywords>
  <dc:description>2026-2032年中国电脑电源线行业发展研究与市场前景报告</dc:description>
</cp:coreProperties>
</file>