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6d099e6594806" w:history="1">
              <w:r>
                <w:rPr>
                  <w:rStyle w:val="Hyperlink"/>
                </w:rPr>
                <w:t>2026-2032年全球与中国激光测距传感器行业分析及市场前景预测报告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6d099e6594806" w:history="1">
              <w:r>
                <w:rPr>
                  <w:rStyle w:val="Hyperlink"/>
                </w:rPr>
                <w:t>2026-2032年全球与中国激光测距传感器行业分析及市场前景预测报告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6d099e6594806" w:history="1">
                <w:r>
                  <w:rPr>
                    <w:rStyle w:val="Hyperlink"/>
                  </w:rPr>
                  <w:t>https://www.20087.com/8/55/JiGuangCeJuChuanGanQiHangYeQianJingFenXi.html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传感器是高精度距离测量的核心器件，已广泛应用于工业自动化、机器人导航、智能交通、建筑测绘及消费电子等领域。激光测距传感器技术路线包括飞行时间法（ToF）、相位差法与三角测量法，分别适用于远距离粗测、中距离高精度及近距离微米级测量场景。现代激光测距传感器普遍集成温度补偿、多回波识别与抗环境光干扰算法，部分高端型号支持毫米级重复精度与百赫兹以上采样率。在自动驾驶领域，长距激光雷达中的测距单元成为环境感知关键；在工业场景，传感器被用于料位监控、尺寸检测与安全防护。然而，强日光、雨雾或高反/低反表面仍会导致测量失效，且小型化与成本控制在消费级应用中构成持续挑战。</w:t>
      </w:r>
      <w:r>
        <w:rPr>
          <w:rFonts w:hint="eastAsia"/>
        </w:rPr>
        <w:br/>
      </w:r>
      <w:r>
        <w:rPr>
          <w:rFonts w:hint="eastAsia"/>
        </w:rPr>
        <w:t>　　激光测距传感器的未来发展将聚焦于多模态融合、芯片级集成与智能化边缘处理。硅光子学与VCSEL阵列技术将推动传感器向单芯片化、低功耗方向演进，便于嵌入智能手机、AR眼镜等便携设备。多传感器融合架构（如结合IMU、摄像头）将通过数据互补提升复杂环境下的鲁棒性。AI加速单元的嵌入将使传感器具备目标分类、动态滤波与自校准能力，减少后端计算负担。在应用端，随着工业4.0与智慧城市深化，激光测距传感器将从“单一测距工具”升级为“空间感知节点”，支撑数字孪生工厂与高精地图实时更新。长远看，标准化接口与开放算法生态将成为产业竞争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6d099e6594806" w:history="1">
        <w:r>
          <w:rPr>
            <w:rStyle w:val="Hyperlink"/>
          </w:rPr>
          <w:t>2026-2032年全球与中国激光测距传感器行业分析及市场前景预测报告</w:t>
        </w:r>
      </w:hyperlink>
      <w:r>
        <w:rPr>
          <w:rFonts w:hint="eastAsia"/>
        </w:rPr>
        <w:t>》依托权威机构及相关协会的数据资料，全面解析了激光测距传感器行业现状、市场需求及市场规模，系统梳理了激光测距传感器产业链结构、价格趋势及各细分市场动态。报告对激光测距传感器市场前景与发展趋势进行了科学预测，重点分析了品牌竞争格局、市场集中度及主要企业的经营表现。同时，通过SWOT分析揭示了激光测距传感器行业面临的机遇与风险，为激光测距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按产品类型细分，全球激光测距传感器市场规模2021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激光三角测距传感器</w:t>
      </w:r>
      <w:r>
        <w:rPr>
          <w:rFonts w:hint="eastAsia"/>
        </w:rPr>
        <w:br/>
      </w:r>
      <w:r>
        <w:rPr>
          <w:rFonts w:hint="eastAsia"/>
        </w:rPr>
        <w:t>　　　　1.3.3 飞行时间激光测距传感器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按应用细分，全球激光测距传感器市场规模2021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航空航天与军事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电子和光伏产业</w:t>
      </w:r>
      <w:r>
        <w:rPr>
          <w:rFonts w:hint="eastAsia"/>
        </w:rPr>
        <w:br/>
      </w:r>
      <w:r>
        <w:rPr>
          <w:rFonts w:hint="eastAsia"/>
        </w:rPr>
        <w:t>　　　　1.4.6 建筑行业</w:t>
      </w:r>
      <w:r>
        <w:rPr>
          <w:rFonts w:hint="eastAsia"/>
        </w:rPr>
        <w:br/>
      </w:r>
      <w:r>
        <w:rPr>
          <w:rFonts w:hint="eastAsia"/>
        </w:rPr>
        <w:t>　　　　1.4.7 物流行业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激光测距传感器行业发展总体概况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激光测距传感器行业发展主要特点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激光测距传感器行业发展影响因素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激光测距传感器有利因素</w:t>
      </w:r>
      <w:r>
        <w:rPr>
          <w:rFonts w:hint="eastAsia"/>
        </w:rPr>
        <w:br/>
      </w:r>
      <w:r>
        <w:rPr>
          <w:rFonts w:hint="eastAsia"/>
        </w:rPr>
        <w:t>　　　　1.5.3 .2 激光测距传感器不利因素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全球市场，近三年激光测距传感器主要企业占有率及排名（按销量）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激光测距传感器主要企业在国际市场占有率（按销量，2023-2026）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2025年激光测距传感器主要企业在国际市场排名（按销量）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全球市场主要企业激光测距传感器销量（2023-2026）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全球市场，近三年激光测距传感器主要企业占有率及排名（按收入）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激光测距传感器主要企业在国际市场占有率（按收入，2023-2026）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2025年激光测距传感器主要企业在国际市场排名（按收入）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全球市场主要企业激光测距传感器销售收入（2023-2026）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全球市场主要企业激光测距传感器销售价格（2023-2026）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中国市场，近三年激光测距传感器主要企业占有率及排名（按销量）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激光测距传感器主要企业在中国市场占有率（按销量，2023-2026）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2025年激光测距传感器主要企业在中国市场排名（按销量）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中国市场主要企业激光测距传感器销量（2023-2026）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中国市场，近三年激光测距传感器主要企业占有率及排名（按收入）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激光测距传感器主要企业在中国市场占有率（按收入，2023-2026）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2025年激光测距传感器主要企业在中国市场排名（按收入）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中国市场主要企业激光测距传感器销售收入（2023-2026）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全球主要厂商激光测距传感器总部及产地分布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全球主要厂商成立时间及激光测距传感器商业化日期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全球主要厂商激光测距传感器产品类型及应用</w:t>
      </w:r>
      <w:r>
        <w:rPr>
          <w:rFonts w:hint="eastAsia"/>
        </w:rPr>
        <w:br/>
      </w:r>
      <w:r>
        <w:rPr>
          <w:rFonts w:hint="eastAsia"/>
        </w:rPr>
        <w:t>　　2.9 激光测距传感器行业集中度、竞争程度分析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激光测距传感器行业集中度分析：2025年全球Top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全球激光测距传感器第一梯队、第二梯队和第三梯队生产商（品牌）及市场份额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全球激光测距传感器总体规模分析</w:t>
      </w:r>
      <w:r>
        <w:rPr>
          <w:rFonts w:hint="eastAsia"/>
        </w:rPr>
        <w:br/>
      </w:r>
      <w:r>
        <w:rPr>
          <w:rFonts w:hint="eastAsia"/>
        </w:rPr>
        <w:t>　　3.1 全球激光测距传感器供需现状及预测（2021-2032）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全球激光测距传感器产量、需求量及发展趋势（2021-2032）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全球主要地区激光测距传感器产量及发展趋势（2021-2032）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全球主要地区激光测距传感器产量（2021-2026）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全球主要地区激光测距传感器产量（2027-2032）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全球主要地区激光测距传感器产量市场份额（2021-2032）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中国激光测距传感器产量、市场需求量及发展趋势（2021-2032）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中国市场激光测距传感器进出口（2021-2032）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全球激光测距传感器销量及销售额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全球市场激光测距传感器销售额（2021-2032）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全球市场激光测距传感器价格趋势（2021-2032）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全球激光测距传感器主要地区分析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全球主要地区激光测距传感器市场规模分析：2021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全球主要地区激光测距传感器销售收入及市场份额（2021-2026）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全球主要地区激光测距传感器销售收入预测（2027-2032）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全球主要地区激光测距传感器销量分析：2021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全球主要地区激光测距传感器销量及市场份额预测（2027-2032）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不同产品类型激光测距传感器分析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全球不同产品类型激光测距传感器收入预测（2027-2032）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全球不同产品类型激光测距传感器价格走势（2021-2032）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中国不同产品类型激光测距传感器收入预测（2027-2032）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不同应用激光测距传感器分析</w:t>
      </w:r>
      <w:r>
        <w:rPr>
          <w:rFonts w:hint="eastAsia"/>
        </w:rPr>
        <w:br/>
      </w:r>
      <w:r>
        <w:rPr>
          <w:rFonts w:hint="eastAsia"/>
        </w:rPr>
        <w:t>　　7.1 全球不同应用激光测距传感器销量（2021-2032）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全球不同应用激光测距传感器收入预测（2027-2032）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全球不同应用激光测距传感器价格走势（2021-2032）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中国不同应用激光测距传感器收入预测（2027-2032）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激光测距传感器行业发展趋势</w:t>
      </w:r>
      <w:r>
        <w:rPr>
          <w:rFonts w:hint="eastAsia"/>
        </w:rPr>
        <w:br/>
      </w:r>
      <w:r>
        <w:rPr>
          <w:rFonts w:hint="eastAsia"/>
        </w:rPr>
        <w:t>　　8.2 激光测距传感器行业主要驱动因素</w:t>
      </w:r>
      <w:r>
        <w:rPr>
          <w:rFonts w:hint="eastAsia"/>
        </w:rPr>
        <w:br/>
      </w:r>
      <w:r>
        <w:rPr>
          <w:rFonts w:hint="eastAsia"/>
        </w:rPr>
        <w:t>　　8.3 激光测距传感器中国企业SWOT分析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中国激光测距传感器行业政策环境分析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激光测距传感器行业产业链简介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激光测距传感器行业供应链分析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激光测距传感器主要原料及供应情况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激光测距传感器行业采购模式</w:t>
      </w:r>
      <w:r>
        <w:rPr>
          <w:rFonts w:hint="eastAsia"/>
        </w:rPr>
        <w:br/>
      </w:r>
      <w:r>
        <w:rPr>
          <w:rFonts w:hint="eastAsia"/>
        </w:rPr>
        <w:t>　　9.3 激光测距传感器行业生产模式</w:t>
      </w:r>
      <w:r>
        <w:rPr>
          <w:rFonts w:hint="eastAsia"/>
        </w:rPr>
        <w:br/>
      </w:r>
      <w:r>
        <w:rPr>
          <w:rFonts w:hint="eastAsia"/>
        </w:rPr>
        <w:t>　　9.4 激光测距传感器行业销售模式及销售渠道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按应用细分，全球激光测距传感器市场规模（CAGR）2021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激光测距传感器行业发展主要特点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激光测距传感器行业发展有利因素分析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激光测距传感器行业发展不利因素分析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进入激光测距传感器行业壁垒</w:t>
      </w:r>
      <w:r>
        <w:rPr>
          <w:rFonts w:hint="eastAsia"/>
        </w:rPr>
        <w:br/>
      </w:r>
      <w:r>
        <w:rPr>
          <w:rFonts w:hint="eastAsia"/>
        </w:rPr>
        <w:t>　　表 7： 激光测距传感器主要企业在国际市场占有率（按销量，2023-2026）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2025年激光测距传感器主要企业在国际市场排名（按销量）&amp;（千台）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全球市场主要企业激光测距传感器销量（2023-2026）&amp;（千台）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激光测距传感器主要企业在国际市场占有率（按收入，2023-2026）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2025年激光测距传感器主要企业在国际市场排名（按收入）&amp;（万元）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全球市场主要企业激光测距传感器销售收入（2023-2026）&amp;（万元）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全球市场主要企业激光测距传感器销售价格（2023-2026）&amp;（元/台）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激光测距传感器主要企业在中国市场占有率（按销量，2023-2026）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2025年激光测距传感器主要企业在中国市场排名（按销量）&amp;（千台）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中国市场主要企业激光测距传感器销量（2023-2026）&amp;（千台）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激光测距传感器主要企业在中国市场占有率（按收入，2023-2026）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2025年激光测距传感器主要企业在中国市场排名（按收入）&amp;（万元）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中国市场主要企业激光测距传感器销售收入（2023-2026）&amp;（万元）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全球主要厂商激光测距传感器总部及产地分布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全球主要厂商成立时间及激光测距传感器商业化日期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全球主要厂商激光测距传感器产品类型及应用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2025年全球激光测距传感器主要厂商市场地位（第一梯队、第二梯队和第三梯队）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全球激光测距传感器市场投资、并购等现状分析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全球主要地区激光测距传感器产量增速（CAGR）：（2021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全球主要地区激光测距传感器产量（2021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全球主要地区激光测距传感器产量（2021-2026）&amp;（千台）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全球主要地区激光测距传感器产量（2027-2032）&amp;（千台）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全球主要地区激光测距传感器产量市场份额（2021-2026）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全球主要地区激光测距传感器产量市场份额（2027-2032）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中国市场激光测距传感器产量、销量、进出口（2021-2026）&amp;（千台）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中国市场激光测距传感器产量、销量、进出口预测（2027-2032）&amp;（千台）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全球主要地区激光测距传感器销售收入增速：（2021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全球主要地区激光测距传感器销售收入（2021-2026）&amp;（万元）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全球主要地区激光测距传感器销售收入市场份额（2021-2026）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全球主要地区激光测距传感器收入（2027-2032）&amp;（万元）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全球主要地区激光测距传感器收入市场份额（2027-2032）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全球主要地区激光测距传感器销量（千台）：2021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全球主要地区激光测距传感器销量（2027-2032）&amp;（千台）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全球主要地区激光测距传感器销量份额（2027-2032）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激光测距传感器销量（千台）、收入（万元）、价格（元/台）及毛利率（2021-2026）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全球不同产品类型激光测距传感器销量预测（2027-2032）&amp;（千台）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中国不同产品类型激光测距传感器销量预测（2027-2032）&amp;（千台）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全球不同应用激光测距传感器销量预测（2027-2032）&amp;（千台）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中国不同应用激光测距传感器销量（2021-2026）&amp;（千台）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中国不同应用激光测距传感器销量预测（2027-2032）&amp;（千台）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激光测距传感器行业发展趋势</w:t>
      </w:r>
      <w:r>
        <w:rPr>
          <w:rFonts w:hint="eastAsia"/>
        </w:rPr>
        <w:br/>
      </w:r>
      <w:r>
        <w:rPr>
          <w:rFonts w:hint="eastAsia"/>
        </w:rPr>
        <w:t>　　表 201： 激光测距传感器行业主要驱动因素</w:t>
      </w:r>
      <w:r>
        <w:rPr>
          <w:rFonts w:hint="eastAsia"/>
        </w:rPr>
        <w:br/>
      </w:r>
      <w:r>
        <w:rPr>
          <w:rFonts w:hint="eastAsia"/>
        </w:rPr>
        <w:t>　　表 202： 激光测距传感器行业供应链分析</w:t>
      </w:r>
      <w:r>
        <w:rPr>
          <w:rFonts w:hint="eastAsia"/>
        </w:rPr>
        <w:br/>
      </w:r>
      <w:r>
        <w:rPr>
          <w:rFonts w:hint="eastAsia"/>
        </w:rPr>
        <w:t>　　表 203： 激光测距传感器上游原料供应商</w:t>
      </w:r>
      <w:r>
        <w:rPr>
          <w:rFonts w:hint="eastAsia"/>
        </w:rPr>
        <w:br/>
      </w:r>
      <w:r>
        <w:rPr>
          <w:rFonts w:hint="eastAsia"/>
        </w:rPr>
        <w:t>　　表 204： 激光测距传感器主要地区不同应用客户分析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激光测距传感器典型经销商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激光测距传感器产品图片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全球不同产品类型激光测距传感器销售额2021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激光三角测距传感器产品图片</w:t>
      </w:r>
      <w:r>
        <w:rPr>
          <w:rFonts w:hint="eastAsia"/>
        </w:rPr>
        <w:br/>
      </w:r>
      <w:r>
        <w:rPr>
          <w:rFonts w:hint="eastAsia"/>
        </w:rPr>
        <w:t>　　图 5： 飞行时间激光测距传感器产品图片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航空航天与军事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电子和光伏产业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物流行业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2025年全球前五大生产商激光测距传感器市场份额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2025年全球激光测距传感器第一梯队、第二梯队和第三梯队厂商及市场份额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全球激光测距传感器产能、产量、产能利用率及发展趋势（2021-2032）&amp;（千台）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全球激光测距传感器产量、需求量及发展趋势（2021-2032）&amp;（千台）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全球主要地区激光测距传感器产量市场份额（2021-2032）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中国激光测距传感器产能、产量、产能利用率及发展趋势（2021-2032）&amp;（千台）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中国激光测距传感器产量、市场需求量及发展趋势（2021-2032）&amp;（千台）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全球激光测距传感器市场销售额及增长率：（2021-2032）&amp;（万元）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全球市场激光测距传感器市场规模：2021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全球市场激光测距传感器价格趋势（2021-2032）&amp;（元/台）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全球主要地区激光测距传感器销售收入（2021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全球主要地区激光测距传感器销售收入市场份额（2021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中东市场激光测距传感器销量及增长率（2021-2032）&amp;（千台）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全球不同产品类型激光测距传感器价格走势（2021-2032）&amp;（元/台）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全球不同应用激光测距传感器价格走势（2021-2032）&amp;（元/台）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激光测距传感器中国企业SWOT分析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激光测距传感器产业链</w:t>
      </w:r>
      <w:r>
        <w:rPr>
          <w:rFonts w:hint="eastAsia"/>
        </w:rPr>
        <w:br/>
      </w:r>
      <w:r>
        <w:rPr>
          <w:rFonts w:hint="eastAsia"/>
        </w:rPr>
        <w:t>　　图 48： 激光测距传感器行业采购模式分析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激光测距传感器行业生产模式</w:t>
      </w:r>
      <w:r>
        <w:rPr>
          <w:rFonts w:hint="eastAsia"/>
        </w:rPr>
        <w:br/>
      </w:r>
      <w:r>
        <w:rPr>
          <w:rFonts w:hint="eastAsia"/>
        </w:rPr>
        <w:t>　　图 50： 激光测距传感器行业销售模式分析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6d099e6594806" w:history="1">
        <w:r>
          <w:rPr>
            <w:rStyle w:val="Hyperlink"/>
          </w:rPr>
          <w:t>2026-2032年全球与中国激光测距传感器行业分析及市场前景预测报告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6d099e6594806" w:history="1">
        <w:r>
          <w:rPr>
            <w:rStyle w:val="Hyperlink"/>
          </w:rPr>
          <w:t>https://www.20087.com/8/55/JiGuangCeJuChuanGanQiHangYeQianJingFenXi.html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热点：ifm传感器、激光测距传感器原理、压电晶体传感器、光电测距传感器、激光测距传感器原理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c82453d840db" w:history="1">
      <w:r>
        <w:rPr>
          <w:rStyle w:val="Hyperlink"/>
        </w:rPr>
        <w:t>2026-2032年全球与中国激光测距传感器行业分析及市场前景预测报告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GuangCeJuChuanGanQiHangYeQianJingFenXi.html" TargetMode="External" Id="R1796d099e659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GuangCeJuChuanGanQiHangYeQianJingFenXi.html" TargetMode="External" Id="R9855c82453d8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2025-12-29T04:59:04Z</dcterms:created>
  <dcterms:modified xsi:type="dcterms:W3CDTF">2025-12-29T05:59:04Z</dcterms:modified>
  <dc:subject>2026-2032年全球与中国激光测距传感器行业分析及市场前景预测报告</dc:subject>
  <dc:title>2026-2032年全球与中国激光测距传感器行业分析及市场前景预测报告</dc:title>
  <cp:keywords>2026-2032年全球与中国激光测距传感器行业分析及市场前景预测报告</cp:keywords>
  <dc:description>2026-2032年全球与中国激光测距传感器行业分析及市场前景预测报告</dc:description>
</cp:coreProperties>
</file>