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6f7e549584ba6" w:history="1">
              <w:r>
                <w:rPr>
                  <w:rStyle w:val="Hyperlink"/>
                </w:rPr>
                <w:t>2025-2031年中国电子纸行业研究与市场前景分析报告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6f7e549584ba6" w:history="1">
              <w:r>
                <w:rPr>
                  <w:rStyle w:val="Hyperlink"/>
                </w:rPr>
                <w:t>2025-2031年中国电子纸行业研究与市场前景分析报告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6f7e549584ba6" w:history="1">
                <w:r>
                  <w:rPr>
                    <w:rStyle w:val="Hyperlink"/>
                  </w:rPr>
                  <w:t>https://www.20087.com/8/55/DianZiZhiHangYeQianJing.html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是一种可读性高、功耗低的显示技术，最初被广泛应用于电子阅读器中。近年来，随着技术的不断进步，电子纸的应用范围逐渐扩大至智能标签、可穿戴设备、公交站牌等领域。电子纸的低功耗特性使其在物联网和绿色科技领域具有巨大潜力。</w:t>
      </w:r>
      <w:r>
        <w:rPr>
          <w:rFonts w:hint="eastAsia"/>
        </w:rPr>
        <w:br/>
      </w:r>
      <w:r>
        <w:rPr>
          <w:rFonts w:hint="eastAsia"/>
        </w:rPr>
        <w:t>　　未来，电子纸技术将更加注重色彩显示和动态视频播放能力的提升，以满足更广泛的应用场景。同时，柔性电子纸的研发将加速，为可折叠、可弯曲的电子设备提供更多可能性。此外，电子纸将更多地融入日常生活，如智能家具、智能建筑等，成为智慧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6f7e549584ba6" w:history="1">
        <w:r>
          <w:rPr>
            <w:rStyle w:val="Hyperlink"/>
          </w:rPr>
          <w:t>2025-2031年中国电子纸行业研究与市场前景分析报告</w:t>
        </w:r>
      </w:hyperlink>
      <w:r>
        <w:rPr>
          <w:rFonts w:hint="eastAsia"/>
        </w:rPr>
        <w:t>》通过详实的数据分析，全面解析了电子纸行业的市场规模、需求动态及价格趋势，深入探讨了电子纸产业链上下游的协同关系与竞争格局变化。报告对电子纸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纸行业的未来发展方向，并针对潜在风险提出了切实可行的应对策略。报告为电子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二、全球电子纸市场结构</w:t>
      </w:r>
      <w:r>
        <w:rPr>
          <w:rFonts w:hint="eastAsia"/>
        </w:rPr>
        <w:br/>
      </w:r>
      <w:r>
        <w:rPr>
          <w:rFonts w:hint="eastAsia"/>
        </w:rPr>
        <w:t>　　　　三、全球电子纸行业竞争格局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2024-2025年中国电子纸市场现状</w:t>
      </w:r>
      <w:r>
        <w:rPr>
          <w:rFonts w:hint="eastAsia"/>
        </w:rPr>
        <w:br/>
      </w:r>
      <w:r>
        <w:rPr>
          <w:rFonts w:hint="eastAsia"/>
        </w:rPr>
        <w:t>　　第二节 中国电子纸行业产量情况分析及预测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、2019-2024年中国电子纸产量统计分析</w:t>
      </w:r>
      <w:r>
        <w:rPr>
          <w:rFonts w:hint="eastAsia"/>
        </w:rPr>
        <w:br/>
      </w:r>
      <w:r>
        <w:rPr>
          <w:rFonts w:hint="eastAsia"/>
        </w:rPr>
        <w:t>　　　　三、电子纸生产区域分布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四、2025-2031年中国电子纸产量预测分析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二、2019-2024年中国电子纸市场需求统计</w:t>
      </w:r>
      <w:r>
        <w:rPr>
          <w:rFonts w:hint="eastAsia"/>
        </w:rPr>
        <w:br/>
      </w:r>
      <w:r>
        <w:rPr>
          <w:rFonts w:hint="eastAsia"/>
        </w:rPr>
        <w:t>　　　　三、电子纸市场饱和度</w:t>
      </w:r>
      <w:r>
        <w:rPr>
          <w:rFonts w:hint="eastAsia"/>
        </w:rPr>
        <w:br/>
      </w:r>
      <w:r>
        <w:rPr>
          <w:rFonts w:hint="eastAsia"/>
        </w:rPr>
        <w:t>　　　　四、影响电子纸市场需求的因素</w:t>
      </w:r>
      <w:r>
        <w:rPr>
          <w:rFonts w:hint="eastAsia"/>
        </w:rPr>
        <w:br/>
      </w:r>
      <w:r>
        <w:rPr>
          <w:rFonts w:hint="eastAsia"/>
        </w:rPr>
        <w:t>　　　　五、电子纸市场潜力分析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2024-2025年中国电子纸细分行业调研</w:t>
      </w:r>
      <w:r>
        <w:rPr>
          <w:rFonts w:hint="eastAsia"/>
        </w:rPr>
        <w:br/>
      </w:r>
      <w:r>
        <w:rPr>
          <w:rFonts w:hint="eastAsia"/>
        </w:rPr>
        <w:t>　　第一节 主要电子纸细分行业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2025年中国电子纸企业营销及发展建议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电子纸企业营销策略分析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一、电子纸企业营销策略</w:t>
      </w:r>
      <w:r>
        <w:rPr>
          <w:rFonts w:hint="eastAsia"/>
        </w:rPr>
        <w:br/>
      </w:r>
      <w:r>
        <w:rPr>
          <w:rFonts w:hint="eastAsia"/>
        </w:rPr>
        <w:t>　　　　二、电子纸企业经验借鉴</w:t>
      </w:r>
      <w:r>
        <w:rPr>
          <w:rFonts w:hint="eastAsia"/>
        </w:rPr>
        <w:br/>
      </w:r>
      <w:r>
        <w:rPr>
          <w:rFonts w:hint="eastAsia"/>
        </w:rPr>
        <w:t>　　第三节 电子纸企业营销模式演化与创新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一、电子纸企业存在的问题</w:t>
      </w:r>
      <w:r>
        <w:rPr>
          <w:rFonts w:hint="eastAsia"/>
        </w:rPr>
        <w:br/>
      </w:r>
      <w:r>
        <w:rPr>
          <w:rFonts w:hint="eastAsia"/>
        </w:rPr>
        <w:t>　　　　二、电子纸企业应对的策略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2025年电子纸市场前景分析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一、电子纸品牌的重要性</w:t>
      </w:r>
      <w:r>
        <w:rPr>
          <w:rFonts w:hint="eastAsia"/>
        </w:rPr>
        <w:br/>
      </w:r>
      <w:r>
        <w:rPr>
          <w:rFonts w:hint="eastAsia"/>
        </w:rPr>
        <w:t>　　　　二、电子纸实施品牌战略的意义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电子纸经营策略分析</w:t>
      </w:r>
      <w:r>
        <w:rPr>
          <w:rFonts w:hint="eastAsia"/>
        </w:rPr>
        <w:br/>
      </w:r>
      <w:r>
        <w:rPr>
          <w:rFonts w:hint="eastAsia"/>
        </w:rPr>
        <w:t>　　　　一、电子纸市场细分策略</w:t>
      </w:r>
      <w:r>
        <w:rPr>
          <w:rFonts w:hint="eastAsia"/>
        </w:rPr>
        <w:br/>
      </w:r>
      <w:r>
        <w:rPr>
          <w:rFonts w:hint="eastAsia"/>
        </w:rPr>
        <w:t>　　　　二、电子纸市场创新策略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四、电子纸新产品差异化战略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[中-智-林-]电子纸行业投资战略研究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2025年电子纸行业壁垒</w:t>
      </w:r>
      <w:r>
        <w:rPr>
          <w:rFonts w:hint="eastAsia"/>
        </w:rPr>
        <w:br/>
      </w:r>
      <w:r>
        <w:rPr>
          <w:rFonts w:hint="eastAsia"/>
        </w:rPr>
        <w:t>　　图表 2025年电子纸市场前景分析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2025-2031年中国电子纸市场规模预测</w:t>
      </w:r>
      <w:r>
        <w:rPr>
          <w:rFonts w:hint="eastAsia"/>
        </w:rPr>
        <w:br/>
      </w:r>
      <w:r>
        <w:rPr>
          <w:rFonts w:hint="eastAsia"/>
        </w:rPr>
        <w:t>　　图表 2025年电子纸发展趋势预测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6f7e549584ba6" w:history="1">
        <w:r>
          <w:rPr>
            <w:rStyle w:val="Hyperlink"/>
          </w:rPr>
          <w:t>2025-2031年中国电子纸行业研究与市场前景分析报告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6f7e549584ba6" w:history="1">
        <w:r>
          <w:rPr>
            <w:rStyle w:val="Hyperlink"/>
          </w:rPr>
          <w:t>https://www.20087.com/8/55/DianZiZhiHangYeQianJing.html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9e944fad9487c" w:history="1">
      <w:r>
        <w:rPr>
          <w:rStyle w:val="Hyperlink"/>
        </w:rPr>
        <w:t>2025-2031年中国电子纸行业研究与市场前景分析报告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ZiZhiHangYeQianJing.html" TargetMode="External" Id="R2916f7e5495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ZiZhiHangYeQianJing.html" TargetMode="External" Id="Rfd59e944fad9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2024-10-30T05:14:00Z</dcterms:created>
  <dcterms:modified xsi:type="dcterms:W3CDTF">2024-10-30T06:14:00Z</dcterms:modified>
  <dc:subject>2025-2031年中国电子纸行业研究与市场前景分析报告</dc:subject>
  <dc:title>2025-2031年中国电子纸行业研究与市场前景分析报告</dc:title>
  <cp:keywords>2025-2031年中国电子纸行业研究与市场前景分析报告</cp:keywords>
  <dc:description>2025-2031年中国电子纸行业研究与市场前景分析报告</dc:description>
</cp:coreProperties>
</file>