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c4d5bee9848ad" w:history="1">
              <w:r>
                <w:rPr>
                  <w:rStyle w:val="Hyperlink"/>
                </w:rPr>
                <w:t>2025-2031年中国纳米印刷发展现状与趋势预测报告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c4d5bee9848ad" w:history="1">
              <w:r>
                <w:rPr>
                  <w:rStyle w:val="Hyperlink"/>
                </w:rPr>
                <w:t>2025-2031年中国纳米印刷发展现状与趋势预测报告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c4d5bee9848ad" w:history="1">
                <w:r>
                  <w:rPr>
                    <w:rStyle w:val="Hyperlink"/>
                  </w:rPr>
                  <w:t>https://www.20087.com/8/05/NaMiYinShuaDeQianJingQuShi.html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印刷技术通过在纳米尺度上精确控制材料沉积，实现了超精细图案的打印，广泛应用于电子、生物医学、光学等领域。目前，喷墨、纳米压印等技术不断进步，提高了印刷精度和生产效率。在柔性电子、穿戴设备及传感器制造中，纳米印刷技术展现了巨大潜力。</w:t>
      </w:r>
      <w:r>
        <w:rPr>
          <w:rFonts w:hint="eastAsia"/>
        </w:rPr>
        <w:br/>
      </w:r>
      <w:r>
        <w:rPr>
          <w:rFonts w:hint="eastAsia"/>
        </w:rPr>
        <w:t>　　未来，纳米印刷将向多层、三维结构打印拓展，为微纳电子、生物芯片等领域提供更复杂的器件结构。环保型墨水和可降解材料的应用将促进绿色印刷技术的发展。此外，结合人工智能和机器学习的智能设计与工艺优化，将极大提升印刷的定制化水平和成品率，推动纳米印刷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c4d5bee9848ad" w:history="1">
        <w:r>
          <w:rPr>
            <w:rStyle w:val="Hyperlink"/>
          </w:rPr>
          <w:t>2025-2031年中国纳米印刷发展现状与趋势预测报告</w:t>
        </w:r>
      </w:hyperlink>
      <w:r>
        <w:rPr>
          <w:rFonts w:hint="eastAsia"/>
        </w:rPr>
        <w:t>》系统分析了纳米印刷行业的市场规模、供需动态及竞争格局，重点评估了主要纳米印刷企业的经营表现，并对纳米印刷行业未来发展趋势进行了科学预测。报告结合纳米印刷技术现状与SWOT分析，揭示了市场机遇与潜在风险。市场调研网发布的《</w:t>
      </w:r>
      <w:hyperlink r:id="Rba9c4d5bee9848ad" w:history="1">
        <w:r>
          <w:rPr>
            <w:rStyle w:val="Hyperlink"/>
          </w:rPr>
          <w:t>2025-2031年中国纳米印刷发展现状与趋势预测报告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纳米印刷产业概述</w:t>
      </w:r>
      <w:r>
        <w:rPr>
          <w:rFonts w:hint="eastAsia"/>
        </w:rPr>
        <w:br/>
      </w:r>
      <w:r>
        <w:rPr>
          <w:rFonts w:hint="eastAsia"/>
        </w:rPr>
        <w:t>　　第一节 纳米印刷定义</w:t>
      </w:r>
      <w:r>
        <w:rPr>
          <w:rFonts w:hint="eastAsia"/>
        </w:rPr>
        <w:br/>
      </w:r>
      <w:r>
        <w:rPr>
          <w:rFonts w:hint="eastAsia"/>
        </w:rPr>
        <w:t>　　第二节 纳米印刷行业特点</w:t>
      </w:r>
      <w:r>
        <w:rPr>
          <w:rFonts w:hint="eastAsia"/>
        </w:rPr>
        <w:br/>
      </w:r>
      <w:r>
        <w:rPr>
          <w:rFonts w:hint="eastAsia"/>
        </w:rPr>
        <w:t>　　第三节 纳米印刷发展历程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2024-2025年中国纳米印刷行业发展环境分析</w:t>
      </w:r>
      <w:r>
        <w:rPr>
          <w:rFonts w:hint="eastAsia"/>
        </w:rPr>
        <w:br/>
      </w:r>
      <w:r>
        <w:rPr>
          <w:rFonts w:hint="eastAsia"/>
        </w:rPr>
        <w:t>　　第一节 纳米印刷行业经济环境分析</w:t>
      </w:r>
      <w:r>
        <w:rPr>
          <w:rFonts w:hint="eastAsia"/>
        </w:rPr>
        <w:br/>
      </w:r>
      <w:r>
        <w:rPr>
          <w:rFonts w:hint="eastAsia"/>
        </w:rPr>
        <w:t>　　第二节 纳米印刷行业政策环境分析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二、相关纳米印刷行业标准分析</w:t>
      </w:r>
      <w:r>
        <w:rPr>
          <w:rFonts w:hint="eastAsia"/>
        </w:rPr>
        <w:br/>
      </w:r>
      <w:r>
        <w:rPr>
          <w:rFonts w:hint="eastAsia"/>
        </w:rPr>
        <w:t>　　第三节 纳米印刷行业社会环境分析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全球纳米印刷市场发展现状分析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国外主要国家、地区纳米印刷市场现状</w:t>
      </w:r>
      <w:r>
        <w:rPr>
          <w:rFonts w:hint="eastAsia"/>
        </w:rPr>
        <w:br/>
      </w:r>
      <w:r>
        <w:rPr>
          <w:rFonts w:hint="eastAsia"/>
        </w:rPr>
        <w:t>　　第三节 全球纳米印刷行业发展趋势预测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2019-2024年中国纳米印刷行业规模情况</w:t>
      </w:r>
      <w:r>
        <w:rPr>
          <w:rFonts w:hint="eastAsia"/>
        </w:rPr>
        <w:br/>
      </w:r>
      <w:r>
        <w:rPr>
          <w:rFonts w:hint="eastAsia"/>
        </w:rPr>
        <w:t>　　　　一、纳米印刷行业市场规模状况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二、纳米印刷行业单位规模状况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三、纳米印刷行业人员规模状况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2019-2024年中国纳米印刷行业财务能力分析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2024-2025年中国纳米印刷行业热点动态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2025年中国纳米印刷行业面临的挑战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**地区纳米印刷发展现状及趋势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**地区纳米印刷发展现状及趋势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**地区纳米印刷发展现状及趋势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**地区纳米印刷发展现状及趋势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国内纳米印刷行业价格回顾</w:t>
      </w:r>
      <w:r>
        <w:rPr>
          <w:rFonts w:hint="eastAsia"/>
        </w:rPr>
        <w:br/>
      </w:r>
      <w:r>
        <w:rPr>
          <w:rFonts w:hint="eastAsia"/>
        </w:rPr>
        <w:t>　　第二节 国内纳米印刷行业价格走势预测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国内纳米印刷行业价格影响因素分析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中国纳米印刷行业客户调研</w:t>
      </w:r>
      <w:r>
        <w:rPr>
          <w:rFonts w:hint="eastAsia"/>
        </w:rPr>
        <w:br/>
      </w:r>
      <w:r>
        <w:rPr>
          <w:rFonts w:hint="eastAsia"/>
        </w:rPr>
        <w:t>　　　　一、纳米印刷行业客户偏好调查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二、客户对纳米印刷品牌的首要认知渠道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三、纳米印刷品牌忠诚度调查</w:t>
      </w:r>
      <w:r>
        <w:rPr>
          <w:rFonts w:hint="eastAsia"/>
        </w:rPr>
        <w:br/>
      </w:r>
      <w:r>
        <w:rPr>
          <w:rFonts w:hint="eastAsia"/>
        </w:rPr>
        <w:t>　　　　四、纳米印刷行业客户消费理念调研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2024-2025年纳米印刷行业集中度分析</w:t>
      </w:r>
      <w:r>
        <w:rPr>
          <w:rFonts w:hint="eastAsia"/>
        </w:rPr>
        <w:br/>
      </w:r>
      <w:r>
        <w:rPr>
          <w:rFonts w:hint="eastAsia"/>
        </w:rPr>
        <w:t>　　　　一、纳米印刷市场集中度分析</w:t>
      </w:r>
      <w:r>
        <w:rPr>
          <w:rFonts w:hint="eastAsia"/>
        </w:rPr>
        <w:br/>
      </w:r>
      <w:r>
        <w:rPr>
          <w:rFonts w:hint="eastAsia"/>
        </w:rPr>
        <w:t>　　　　二、纳米印刷企业集中度分析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2025年纳米印刷行业竞争格局分析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二、纳米印刷行业竞争格局展望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三、我国纳米印刷市场竞争趋势</w:t>
      </w:r>
      <w:r>
        <w:rPr>
          <w:rFonts w:hint="eastAsia"/>
        </w:rPr>
        <w:br/>
      </w:r>
      <w:r>
        <w:rPr>
          <w:rFonts w:hint="eastAsia"/>
        </w:rPr>
        <w:t>　　第三节 纳米印刷行业兼并与重组整合分析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一、纳米印刷行业兼并与重组整合动态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二、纳米印刷行业兼并与重组整合发展趋势预测分析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纳米印刷行业SWOT模型分析</w:t>
      </w:r>
      <w:r>
        <w:rPr>
          <w:rFonts w:hint="eastAsia"/>
        </w:rPr>
        <w:br/>
      </w:r>
      <w:r>
        <w:rPr>
          <w:rFonts w:hint="eastAsia"/>
        </w:rPr>
        <w:t>　　　　一、纳米印刷行业优势分析</w:t>
      </w:r>
      <w:r>
        <w:rPr>
          <w:rFonts w:hint="eastAsia"/>
        </w:rPr>
        <w:br/>
      </w:r>
      <w:r>
        <w:rPr>
          <w:rFonts w:hint="eastAsia"/>
        </w:rPr>
        <w:t>　　　　二、纳米印刷行业劣势分析</w:t>
      </w:r>
      <w:r>
        <w:rPr>
          <w:rFonts w:hint="eastAsia"/>
        </w:rPr>
        <w:br/>
      </w:r>
      <w:r>
        <w:rPr>
          <w:rFonts w:hint="eastAsia"/>
        </w:rPr>
        <w:t>　　　　三、纳米印刷行业机会分析</w:t>
      </w:r>
      <w:r>
        <w:rPr>
          <w:rFonts w:hint="eastAsia"/>
        </w:rPr>
        <w:br/>
      </w:r>
      <w:r>
        <w:rPr>
          <w:rFonts w:hint="eastAsia"/>
        </w:rPr>
        <w:t>　　　　四、纳米印刷行业风险分析</w:t>
      </w:r>
      <w:r>
        <w:rPr>
          <w:rFonts w:hint="eastAsia"/>
        </w:rPr>
        <w:br/>
      </w:r>
      <w:r>
        <w:rPr>
          <w:rFonts w:hint="eastAsia"/>
        </w:rPr>
        <w:t>　　第二节 纳米印刷行业投资风险及控制策略分析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2025-2031年中国纳米印刷市场预测分析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一、中国纳米印刷市场前景分析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二、中国纳米印刷发展趋势预测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2025-2031年中国纳米印刷企业发展策略建议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一、纳米印刷企业融资策略</w:t>
      </w:r>
      <w:r>
        <w:rPr>
          <w:rFonts w:hint="eastAsia"/>
        </w:rPr>
        <w:br/>
      </w:r>
      <w:r>
        <w:rPr>
          <w:rFonts w:hint="eastAsia"/>
        </w:rPr>
        <w:t>　　　　二、纳米印刷企业人才策略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2025-2031年中国纳米印刷企业营销策略建议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一、纳米印刷企业定位策略</w:t>
      </w:r>
      <w:r>
        <w:rPr>
          <w:rFonts w:hint="eastAsia"/>
        </w:rPr>
        <w:br/>
      </w:r>
      <w:r>
        <w:rPr>
          <w:rFonts w:hint="eastAsia"/>
        </w:rPr>
        <w:t>　　　　二、纳米印刷企业价格策略</w:t>
      </w:r>
      <w:r>
        <w:rPr>
          <w:rFonts w:hint="eastAsia"/>
        </w:rPr>
        <w:br/>
      </w:r>
      <w:r>
        <w:rPr>
          <w:rFonts w:hint="eastAsia"/>
        </w:rPr>
        <w:t>　　　　三、纳米印刷企业促销策略</w:t>
      </w:r>
      <w:r>
        <w:rPr>
          <w:rFonts w:hint="eastAsia"/>
        </w:rPr>
        <w:br/>
      </w:r>
      <w:r>
        <w:rPr>
          <w:rFonts w:hint="eastAsia"/>
        </w:rPr>
        <w:t>　　第四节 中~智林~　纳米印刷行业研究结论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纳米印刷行业历程</w:t>
      </w:r>
      <w:r>
        <w:rPr>
          <w:rFonts w:hint="eastAsia"/>
        </w:rPr>
        <w:br/>
      </w:r>
      <w:r>
        <w:rPr>
          <w:rFonts w:hint="eastAsia"/>
        </w:rPr>
        <w:t>　　图表 纳米印刷行业生命周期</w:t>
      </w:r>
      <w:r>
        <w:rPr>
          <w:rFonts w:hint="eastAsia"/>
        </w:rPr>
        <w:br/>
      </w:r>
      <w:r>
        <w:rPr>
          <w:rFonts w:hint="eastAsia"/>
        </w:rPr>
        <w:t>　　图表 纳米印刷行业产业链分析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2019-2024年纳米印刷行业市场容量统计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c4d5bee9848ad" w:history="1">
        <w:r>
          <w:rPr>
            <w:rStyle w:val="Hyperlink"/>
          </w:rPr>
          <w:t>2025-2031年中国纳米印刷发展现状与趋势预测报告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c4d5bee9848ad" w:history="1">
        <w:r>
          <w:rPr>
            <w:rStyle w:val="Hyperlink"/>
          </w:rPr>
          <w:t>https://www.20087.com/8/05/NaMiYinShuaDeQianJingQuShi.html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热点：纳米压印设备、纳米印刷技术、纳米油墨、纳米印刷与uv印刷区别、包装盒印刷纳米是什么、纳米印刷技术上市公司、纳米印刷技术、纳米印刷技术骗局、纳米印刷图片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0968537694970" w:history="1">
      <w:r>
        <w:rPr>
          <w:rStyle w:val="Hyperlink"/>
        </w:rPr>
        <w:t>2025-2031年中国纳米印刷发展现状与趋势预测报告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NaMiYinShuaDeQianJingQuShi.html" TargetMode="External" Id="Rba9c4d5bee98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NaMiYinShuaDeQianJingQuShi.html" TargetMode="External" Id="R486096853769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2024-12-24T23:20:00Z</dcterms:created>
  <dcterms:modified xsi:type="dcterms:W3CDTF">2024-12-25T00:20:00Z</dcterms:modified>
  <dc:subject>2025-2031年中国纳米印刷发展现状与趋势预测报告</dc:subject>
  <dc:title>2025-2031年中国纳米印刷发展现状与趋势预测报告</dc:title>
  <cp:keywords>2025-2031年中国纳米印刷发展现状与趋势预测报告</cp:keywords>
  <dc:description>2025-2031年中国纳米印刷发展现状与趋势预测报告</dc:description>
</cp:coreProperties>
</file>