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dfd51e17148df" w:history="1">
              <w:r>
                <w:rPr>
                  <w:rStyle w:val="Hyperlink"/>
                </w:rPr>
                <w:t>2024-2030年中国北斗系统市场深度调查分析及发展趋势研究报告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dfd51e17148df" w:history="1">
              <w:r>
                <w:rPr>
                  <w:rStyle w:val="Hyperlink"/>
                </w:rPr>
                <w:t>2024-2030年中国北斗系统市场深度调查分析及发展趋势研究报告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dfd51e17148df" w:history="1">
                <w:r>
                  <w:rPr>
                    <w:rStyle w:val="Hyperlink"/>
                  </w:rPr>
                  <w:t>https://www.20087.com/9/85/BeiDouXiTongWeiLaiFaZhanQuShi.html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系统是我国自主研发的全球卫星导航系统，近年来在全球范围内得到了广泛应用。它提供全球范围内的定位、导航和授时服务，满足了军事、交通、农业等多个领域的需求。随着北斗三号系统的建成开通，北斗系统的性能和可靠性得到了进一步提升，国际影响力也在逐渐扩大。</w:t>
      </w:r>
      <w:r>
        <w:rPr>
          <w:rFonts w:hint="eastAsia"/>
        </w:rPr>
        <w:br/>
      </w:r>
      <w:r>
        <w:rPr>
          <w:rFonts w:hint="eastAsia"/>
        </w:rPr>
        <w:t>　　未来，北斗系统将朝着更加智能化、全球化和融合化的方向发展。一方面，通过引入人工智能、大数据等技术手段，提高北斗系统的智能化水平和应用能力；另一方面，加强与国际其他卫星导航系统的合作与交流，推动全球卫星导航系统的融合发展。此外，随着北斗系统在大众消费市场的普及和应用场景的拓展，其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dfd51e17148df" w:history="1">
        <w:r>
          <w:rPr>
            <w:rStyle w:val="Hyperlink"/>
          </w:rPr>
          <w:t>2024-2030年中国北斗系统市场深度调查分析及发展趋势研究报告</w:t>
        </w:r>
      </w:hyperlink>
      <w:r>
        <w:rPr>
          <w:rFonts w:hint="eastAsia"/>
        </w:rPr>
        <w:t>》对北斗系统行业相关因素进行具体调查、研究、分析，洞察北斗系统行业今后的发展方向、北斗系统行业竞争格局的演变趋势以及北斗系统技术标准、北斗系统市场规模、北斗系统行业潜在问题与北斗系统行业发展的症结所在，评估北斗系统行业投资价值、北斗系统效果效益程度，提出建设性意见建议，为北斗系统行业投资决策者和北斗系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北斗系统概述</w:t>
      </w:r>
      <w:r>
        <w:rPr>
          <w:rFonts w:hint="eastAsia"/>
        </w:rPr>
        <w:br/>
      </w:r>
      <w:r>
        <w:rPr>
          <w:rFonts w:hint="eastAsia"/>
        </w:rPr>
        <w:t>　　1.1 北斗系统定义</w:t>
      </w:r>
      <w:r>
        <w:rPr>
          <w:rFonts w:hint="eastAsia"/>
        </w:rPr>
        <w:br/>
      </w:r>
      <w:r>
        <w:rPr>
          <w:rFonts w:hint="eastAsia"/>
        </w:rPr>
        <w:t>　　1.2 北斗系统的技术与业务范围</w:t>
      </w:r>
      <w:r>
        <w:rPr>
          <w:rFonts w:hint="eastAsia"/>
        </w:rPr>
        <w:br/>
      </w:r>
      <w:r>
        <w:rPr>
          <w:rFonts w:hint="eastAsia"/>
        </w:rPr>
        <w:t>　　　　1.2.1 北斗系统技术的特点</w:t>
      </w:r>
      <w:r>
        <w:rPr>
          <w:rFonts w:hint="eastAsia"/>
        </w:rPr>
        <w:br/>
      </w:r>
      <w:r>
        <w:rPr>
          <w:rFonts w:hint="eastAsia"/>
        </w:rPr>
        <w:t>　　　　1.2.2 北斗系统业务范围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中国北斗系统发展概况</w:t>
      </w:r>
      <w:r>
        <w:rPr>
          <w:rFonts w:hint="eastAsia"/>
        </w:rPr>
        <w:br/>
      </w:r>
      <w:r>
        <w:rPr>
          <w:rFonts w:hint="eastAsia"/>
        </w:rPr>
        <w:t>　　2.1 相关标准发展状况</w:t>
      </w:r>
      <w:r>
        <w:rPr>
          <w:rFonts w:hint="eastAsia"/>
        </w:rPr>
        <w:br/>
      </w:r>
      <w:r>
        <w:rPr>
          <w:rFonts w:hint="eastAsia"/>
        </w:rPr>
        <w:t>　　2.2 市场发展现状</w:t>
      </w:r>
      <w:r>
        <w:rPr>
          <w:rFonts w:hint="eastAsia"/>
        </w:rPr>
        <w:br/>
      </w:r>
      <w:r>
        <w:rPr>
          <w:rFonts w:hint="eastAsia"/>
        </w:rPr>
        <w:t>　　北斗应用进入快速成长期，在卫星导航领域的渗透率不断提高。据统计，国内导航定位终端产品总销量突破5.3亿台，其中具有卫星导航定位功能的智能手机销售量达到5.1亿台，其中带北斗功能的数量超过30%。汽车导航后装市场终端销量达到800万台，汽车导航前装市场终端销量突破550万台，各类监控终端销量在600万台左右，高精度定位接收机14万台/套。</w:t>
      </w:r>
      <w:r>
        <w:rPr>
          <w:rFonts w:hint="eastAsia"/>
        </w:rPr>
        <w:br/>
      </w:r>
      <w:r>
        <w:rPr>
          <w:rFonts w:hint="eastAsia"/>
        </w:rPr>
        <w:t>　　2024-2030年国内卫星导航与位置服务市场出货量</w:t>
      </w:r>
      <w:r>
        <w:rPr>
          <w:rFonts w:hint="eastAsia"/>
        </w:rPr>
        <w:br/>
      </w:r>
      <w:r>
        <w:rPr>
          <w:rFonts w:hint="eastAsia"/>
        </w:rPr>
        <w:t>　　　　2.2.1 设备厂商</w:t>
      </w:r>
      <w:r>
        <w:rPr>
          <w:rFonts w:hint="eastAsia"/>
        </w:rPr>
        <w:br/>
      </w:r>
      <w:r>
        <w:rPr>
          <w:rFonts w:hint="eastAsia"/>
        </w:rPr>
        <w:t>　　　　2.2.2 运营商</w:t>
      </w:r>
      <w:r>
        <w:rPr>
          <w:rFonts w:hint="eastAsia"/>
        </w:rPr>
        <w:br/>
      </w:r>
      <w:r>
        <w:rPr>
          <w:rFonts w:hint="eastAsia"/>
        </w:rPr>
        <w:t>　　　　2.2.3 软件厂商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北斗系统的需求与驱动因素</w:t>
      </w:r>
      <w:r>
        <w:rPr>
          <w:rFonts w:hint="eastAsia"/>
        </w:rPr>
        <w:br/>
      </w:r>
      <w:r>
        <w:rPr>
          <w:rFonts w:hint="eastAsia"/>
        </w:rPr>
        <w:t>　　3.1 北斗系统的市场需求</w:t>
      </w:r>
      <w:r>
        <w:rPr>
          <w:rFonts w:hint="eastAsia"/>
        </w:rPr>
        <w:br/>
      </w:r>
      <w:r>
        <w:rPr>
          <w:rFonts w:hint="eastAsia"/>
        </w:rPr>
        <w:t>　　3.2 北斗系统的驱动因素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北斗系统的产业链与商业模式</w:t>
      </w:r>
      <w:r>
        <w:rPr>
          <w:rFonts w:hint="eastAsia"/>
        </w:rPr>
        <w:br/>
      </w:r>
      <w:r>
        <w:rPr>
          <w:rFonts w:hint="eastAsia"/>
        </w:rPr>
        <w:t>　　4.1 产业链组成</w:t>
      </w:r>
      <w:r>
        <w:rPr>
          <w:rFonts w:hint="eastAsia"/>
        </w:rPr>
        <w:br/>
      </w:r>
      <w:r>
        <w:rPr>
          <w:rFonts w:hint="eastAsia"/>
        </w:rPr>
        <w:t>　　4.2 产业链主要成员分析及商业模式</w:t>
      </w:r>
      <w:r>
        <w:rPr>
          <w:rFonts w:hint="eastAsia"/>
        </w:rPr>
        <w:br/>
      </w:r>
      <w:r>
        <w:rPr>
          <w:rFonts w:hint="eastAsia"/>
        </w:rPr>
        <w:t>　　　　4.2.1 软件厂商</w:t>
      </w:r>
      <w:r>
        <w:rPr>
          <w:rFonts w:hint="eastAsia"/>
        </w:rPr>
        <w:br/>
      </w:r>
      <w:r>
        <w:rPr>
          <w:rFonts w:hint="eastAsia"/>
        </w:rPr>
        <w:t>　　　　4.2.2 应用服务提供商</w:t>
      </w:r>
      <w:r>
        <w:rPr>
          <w:rFonts w:hint="eastAsia"/>
        </w:rPr>
        <w:br/>
      </w:r>
      <w:r>
        <w:rPr>
          <w:rFonts w:hint="eastAsia"/>
        </w:rPr>
        <w:t>　　　　4.2.3 网络设备商</w:t>
      </w:r>
      <w:r>
        <w:rPr>
          <w:rFonts w:hint="eastAsia"/>
        </w:rPr>
        <w:br/>
      </w:r>
      <w:r>
        <w:rPr>
          <w:rFonts w:hint="eastAsia"/>
        </w:rPr>
        <w:t>　　　　4.2.4 终端设备商</w:t>
      </w:r>
      <w:r>
        <w:rPr>
          <w:rFonts w:hint="eastAsia"/>
        </w:rPr>
        <w:br/>
      </w:r>
      <w:r>
        <w:rPr>
          <w:rFonts w:hint="eastAsia"/>
        </w:rPr>
        <w:t>　　　　4.2.5 运营商</w:t>
      </w:r>
      <w:r>
        <w:rPr>
          <w:rFonts w:hint="eastAsia"/>
        </w:rPr>
        <w:br/>
      </w:r>
      <w:r>
        <w:rPr>
          <w:rFonts w:hint="eastAsia"/>
        </w:rPr>
        <w:t>　　　　4.2.6 系统集成商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中国北斗系统所属行业的发展趋势分析</w:t>
      </w:r>
      <w:r>
        <w:rPr>
          <w:rFonts w:hint="eastAsia"/>
        </w:rPr>
        <w:br/>
      </w:r>
      <w:r>
        <w:rPr>
          <w:rFonts w:hint="eastAsia"/>
        </w:rPr>
        <w:t>　　2016年度《中国卫星导航与位置服务产业发展白皮书》显示，我国卫星导航与位置服务产业总体产值已突破亿元大关，达到2118亿元，较增长22.06%。其中，包括与卫星导航技术直接相关的芯片、器件、算法、软件、导航数据、终端设备等在内的产业核心产值达到808亿元。北斗对产业核心产值的贡献率到已达到70%，国内行业市场和特殊应用市场中，北斗兼容应用已经成为主流方案，大众市场。</w:t>
      </w:r>
      <w:r>
        <w:rPr>
          <w:rFonts w:hint="eastAsia"/>
        </w:rPr>
        <w:br/>
      </w:r>
      <w:r>
        <w:rPr>
          <w:rFonts w:hint="eastAsia"/>
        </w:rPr>
        <w:t>　　5.1 北斗系统所属行业的发展趋势</w:t>
      </w:r>
      <w:r>
        <w:rPr>
          <w:rFonts w:hint="eastAsia"/>
        </w:rPr>
        <w:br/>
      </w:r>
      <w:r>
        <w:rPr>
          <w:rFonts w:hint="eastAsia"/>
        </w:rPr>
        <w:t>　　5.2 北斗系统所属行业发展面临的障碍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北斗系统主要业务模式与应用</w:t>
      </w:r>
      <w:r>
        <w:rPr>
          <w:rFonts w:hint="eastAsia"/>
        </w:rPr>
        <w:br/>
      </w:r>
      <w:r>
        <w:rPr>
          <w:rFonts w:hint="eastAsia"/>
        </w:rPr>
        <w:t>　　6.1 航空器导航</w:t>
      </w:r>
      <w:r>
        <w:rPr>
          <w:rFonts w:hint="eastAsia"/>
        </w:rPr>
        <w:br/>
      </w:r>
      <w:r>
        <w:rPr>
          <w:rFonts w:hint="eastAsia"/>
        </w:rPr>
        <w:t>　　6.2 高精度测量</w:t>
      </w:r>
      <w:r>
        <w:rPr>
          <w:rFonts w:hint="eastAsia"/>
        </w:rPr>
        <w:br/>
      </w:r>
      <w:r>
        <w:rPr>
          <w:rFonts w:hint="eastAsia"/>
        </w:rPr>
        <w:t>　　6.3 交通运输业</w:t>
      </w:r>
      <w:r>
        <w:rPr>
          <w:rFonts w:hint="eastAsia"/>
        </w:rPr>
        <w:br/>
      </w:r>
      <w:r>
        <w:rPr>
          <w:rFonts w:hint="eastAsia"/>
        </w:rPr>
        <w:t>　　6.4 智慧城市</w:t>
      </w:r>
      <w:r>
        <w:rPr>
          <w:rFonts w:hint="eastAsia"/>
        </w:rPr>
        <w:br/>
      </w:r>
      <w:r>
        <w:rPr>
          <w:rFonts w:hint="eastAsia"/>
        </w:rPr>
        <w:t>　　6.5 手机导航</w:t>
      </w:r>
      <w:r>
        <w:rPr>
          <w:rFonts w:hint="eastAsia"/>
        </w:rPr>
        <w:br/>
      </w:r>
      <w:r>
        <w:rPr>
          <w:rFonts w:hint="eastAsia"/>
        </w:rPr>
        <w:t>　　6.6 车载导航</w:t>
      </w:r>
      <w:r>
        <w:rPr>
          <w:rFonts w:hint="eastAsia"/>
        </w:rPr>
        <w:br/>
      </w:r>
      <w:r>
        <w:rPr>
          <w:rFonts w:hint="eastAsia"/>
        </w:rPr>
        <w:t>　　6.7 车辆跟踪</w:t>
      </w:r>
      <w:r>
        <w:rPr>
          <w:rFonts w:hint="eastAsia"/>
        </w:rPr>
        <w:br/>
      </w:r>
      <w:r>
        <w:rPr>
          <w:rFonts w:hint="eastAsia"/>
        </w:rPr>
        <w:t>　　6.8 GIS测绘和采集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设备商与服务商发展情况</w:t>
      </w:r>
      <w:r>
        <w:rPr>
          <w:rFonts w:hint="eastAsia"/>
        </w:rPr>
        <w:br/>
      </w:r>
      <w:r>
        <w:rPr>
          <w:rFonts w:hint="eastAsia"/>
        </w:rPr>
        <w:t>　　7.1 合众思壮</w:t>
      </w:r>
      <w:r>
        <w:rPr>
          <w:rFonts w:hint="eastAsia"/>
        </w:rPr>
        <w:br/>
      </w:r>
      <w:r>
        <w:rPr>
          <w:rFonts w:hint="eastAsia"/>
        </w:rPr>
        <w:t>　　　　7.1.1 概况</w:t>
      </w:r>
      <w:r>
        <w:rPr>
          <w:rFonts w:hint="eastAsia"/>
        </w:rPr>
        <w:br/>
      </w:r>
      <w:r>
        <w:rPr>
          <w:rFonts w:hint="eastAsia"/>
        </w:rPr>
        <w:t>　　　　7.1.2 产品与方案</w:t>
      </w:r>
      <w:r>
        <w:rPr>
          <w:rFonts w:hint="eastAsia"/>
        </w:rPr>
        <w:br/>
      </w:r>
      <w:r>
        <w:rPr>
          <w:rFonts w:hint="eastAsia"/>
        </w:rPr>
        <w:t>　　　　7.1.3 市场表现</w:t>
      </w:r>
      <w:r>
        <w:rPr>
          <w:rFonts w:hint="eastAsia"/>
        </w:rPr>
        <w:br/>
      </w:r>
      <w:r>
        <w:rPr>
          <w:rFonts w:hint="eastAsia"/>
        </w:rPr>
        <w:t>　　7.2 华力创通</w:t>
      </w:r>
      <w:r>
        <w:rPr>
          <w:rFonts w:hint="eastAsia"/>
        </w:rPr>
        <w:br/>
      </w:r>
      <w:r>
        <w:rPr>
          <w:rFonts w:hint="eastAsia"/>
        </w:rPr>
        <w:t>　　　　7.2.1 概况</w:t>
      </w:r>
      <w:r>
        <w:rPr>
          <w:rFonts w:hint="eastAsia"/>
        </w:rPr>
        <w:br/>
      </w:r>
      <w:r>
        <w:rPr>
          <w:rFonts w:hint="eastAsia"/>
        </w:rPr>
        <w:t>　　　　7.2.2 产品与方案</w:t>
      </w:r>
      <w:r>
        <w:rPr>
          <w:rFonts w:hint="eastAsia"/>
        </w:rPr>
        <w:br/>
      </w:r>
      <w:r>
        <w:rPr>
          <w:rFonts w:hint="eastAsia"/>
        </w:rPr>
        <w:t>　　　　7.2.3 市场表现</w:t>
      </w:r>
      <w:r>
        <w:rPr>
          <w:rFonts w:hint="eastAsia"/>
        </w:rPr>
        <w:br/>
      </w:r>
      <w:r>
        <w:rPr>
          <w:rFonts w:hint="eastAsia"/>
        </w:rPr>
        <w:t>　　7.3 华讯微电子</w:t>
      </w:r>
      <w:r>
        <w:rPr>
          <w:rFonts w:hint="eastAsia"/>
        </w:rPr>
        <w:br/>
      </w:r>
      <w:r>
        <w:rPr>
          <w:rFonts w:hint="eastAsia"/>
        </w:rPr>
        <w:t>　　7.1 概况</w:t>
      </w:r>
      <w:r>
        <w:rPr>
          <w:rFonts w:hint="eastAsia"/>
        </w:rPr>
        <w:br/>
      </w:r>
      <w:r>
        <w:rPr>
          <w:rFonts w:hint="eastAsia"/>
        </w:rPr>
        <w:t>　　　　7.3.2 产品与方案</w:t>
      </w:r>
      <w:r>
        <w:rPr>
          <w:rFonts w:hint="eastAsia"/>
        </w:rPr>
        <w:br/>
      </w:r>
      <w:r>
        <w:rPr>
          <w:rFonts w:hint="eastAsia"/>
        </w:rPr>
        <w:t>　　　　7.3.3 市场表现</w:t>
      </w:r>
      <w:r>
        <w:rPr>
          <w:rFonts w:hint="eastAsia"/>
        </w:rPr>
        <w:br/>
      </w:r>
      <w:r>
        <w:rPr>
          <w:rFonts w:hint="eastAsia"/>
        </w:rPr>
        <w:t>　　7.4 中科微电子</w:t>
      </w:r>
      <w:r>
        <w:rPr>
          <w:rFonts w:hint="eastAsia"/>
        </w:rPr>
        <w:br/>
      </w:r>
      <w:r>
        <w:rPr>
          <w:rFonts w:hint="eastAsia"/>
        </w:rPr>
        <w:t>　　　　7.4.1 概况</w:t>
      </w:r>
      <w:r>
        <w:rPr>
          <w:rFonts w:hint="eastAsia"/>
        </w:rPr>
        <w:br/>
      </w:r>
      <w:r>
        <w:rPr>
          <w:rFonts w:hint="eastAsia"/>
        </w:rPr>
        <w:t>　　　　7.4.2 产品与方案</w:t>
      </w:r>
      <w:r>
        <w:rPr>
          <w:rFonts w:hint="eastAsia"/>
        </w:rPr>
        <w:br/>
      </w:r>
      <w:r>
        <w:rPr>
          <w:rFonts w:hint="eastAsia"/>
        </w:rPr>
        <w:t>　　　　7.4.3 市场表现</w:t>
      </w:r>
      <w:r>
        <w:rPr>
          <w:rFonts w:hint="eastAsia"/>
        </w:rPr>
        <w:br/>
      </w:r>
      <w:r>
        <w:rPr>
          <w:rFonts w:hint="eastAsia"/>
        </w:rPr>
        <w:t>　　7.5 海格通信</w:t>
      </w:r>
      <w:r>
        <w:rPr>
          <w:rFonts w:hint="eastAsia"/>
        </w:rPr>
        <w:br/>
      </w:r>
      <w:r>
        <w:rPr>
          <w:rFonts w:hint="eastAsia"/>
        </w:rPr>
        <w:t>　　　　7.5.1 概况</w:t>
      </w:r>
      <w:r>
        <w:rPr>
          <w:rFonts w:hint="eastAsia"/>
        </w:rPr>
        <w:br/>
      </w:r>
      <w:r>
        <w:rPr>
          <w:rFonts w:hint="eastAsia"/>
        </w:rPr>
        <w:t>　　　　7.5.2 产品与方案</w:t>
      </w:r>
      <w:r>
        <w:rPr>
          <w:rFonts w:hint="eastAsia"/>
        </w:rPr>
        <w:br/>
      </w:r>
      <w:r>
        <w:rPr>
          <w:rFonts w:hint="eastAsia"/>
        </w:rPr>
        <w:t>　　　　7.5.3 市场表现</w:t>
      </w:r>
      <w:r>
        <w:rPr>
          <w:rFonts w:hint="eastAsia"/>
        </w:rPr>
        <w:br/>
      </w:r>
      <w:r>
        <w:rPr>
          <w:rFonts w:hint="eastAsia"/>
        </w:rPr>
        <w:t>　　7.6 高德软件</w:t>
      </w:r>
      <w:r>
        <w:rPr>
          <w:rFonts w:hint="eastAsia"/>
        </w:rPr>
        <w:br/>
      </w:r>
      <w:r>
        <w:rPr>
          <w:rFonts w:hint="eastAsia"/>
        </w:rPr>
        <w:t>　　　　7.6.1 概况</w:t>
      </w:r>
      <w:r>
        <w:rPr>
          <w:rFonts w:hint="eastAsia"/>
        </w:rPr>
        <w:br/>
      </w:r>
      <w:r>
        <w:rPr>
          <w:rFonts w:hint="eastAsia"/>
        </w:rPr>
        <w:t>　　　　7.6.2 产品与方案</w:t>
      </w:r>
      <w:r>
        <w:rPr>
          <w:rFonts w:hint="eastAsia"/>
        </w:rPr>
        <w:br/>
      </w:r>
      <w:r>
        <w:rPr>
          <w:rFonts w:hint="eastAsia"/>
        </w:rPr>
        <w:t>　　　　7.6.3 市场表现</w:t>
      </w:r>
      <w:r>
        <w:rPr>
          <w:rFonts w:hint="eastAsia"/>
        </w:rPr>
        <w:br/>
      </w:r>
      <w:r>
        <w:rPr>
          <w:rFonts w:hint="eastAsia"/>
        </w:rPr>
        <w:t>　　7.7 中国卫星</w:t>
      </w:r>
      <w:r>
        <w:rPr>
          <w:rFonts w:hint="eastAsia"/>
        </w:rPr>
        <w:br/>
      </w:r>
      <w:r>
        <w:rPr>
          <w:rFonts w:hint="eastAsia"/>
        </w:rPr>
        <w:t>　　　　7.7.1 概况</w:t>
      </w:r>
      <w:r>
        <w:rPr>
          <w:rFonts w:hint="eastAsia"/>
        </w:rPr>
        <w:br/>
      </w:r>
      <w:r>
        <w:rPr>
          <w:rFonts w:hint="eastAsia"/>
        </w:rPr>
        <w:t>　　　　7.7.2 产品与方案</w:t>
      </w:r>
      <w:r>
        <w:rPr>
          <w:rFonts w:hint="eastAsia"/>
        </w:rPr>
        <w:br/>
      </w:r>
      <w:r>
        <w:rPr>
          <w:rFonts w:hint="eastAsia"/>
        </w:rPr>
        <w:t>　　　　7.7.3 市场表现</w:t>
      </w:r>
      <w:r>
        <w:rPr>
          <w:rFonts w:hint="eastAsia"/>
        </w:rPr>
        <w:br/>
      </w:r>
      <w:r>
        <w:rPr>
          <w:rFonts w:hint="eastAsia"/>
        </w:rPr>
        <w:t>　　7.8 四维图星</w:t>
      </w:r>
      <w:r>
        <w:rPr>
          <w:rFonts w:hint="eastAsia"/>
        </w:rPr>
        <w:br/>
      </w:r>
      <w:r>
        <w:rPr>
          <w:rFonts w:hint="eastAsia"/>
        </w:rPr>
        <w:t>　　　　7.8.1 概况</w:t>
      </w:r>
      <w:r>
        <w:rPr>
          <w:rFonts w:hint="eastAsia"/>
        </w:rPr>
        <w:br/>
      </w:r>
      <w:r>
        <w:rPr>
          <w:rFonts w:hint="eastAsia"/>
        </w:rPr>
        <w:t>　　　　7.8.2 产品与方案</w:t>
      </w:r>
      <w:r>
        <w:rPr>
          <w:rFonts w:hint="eastAsia"/>
        </w:rPr>
        <w:br/>
      </w:r>
      <w:r>
        <w:rPr>
          <w:rFonts w:hint="eastAsia"/>
        </w:rPr>
        <w:t>　　　　7.7.3 市场表现</w:t>
      </w:r>
      <w:r>
        <w:rPr>
          <w:rFonts w:hint="eastAsia"/>
        </w:rPr>
        <w:br/>
      </w:r>
      <w:r>
        <w:rPr>
          <w:rFonts w:hint="eastAsia"/>
        </w:rPr>
        <w:t>　　7.9 厂商之间合作情况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中国北斗系统市场发展规模分析</w:t>
      </w:r>
      <w:r>
        <w:rPr>
          <w:rFonts w:hint="eastAsia"/>
        </w:rPr>
        <w:br/>
      </w:r>
      <w:r>
        <w:rPr>
          <w:rFonts w:hint="eastAsia"/>
        </w:rPr>
        <w:t>　　8.1 整体市场规模</w:t>
      </w:r>
      <w:r>
        <w:rPr>
          <w:rFonts w:hint="eastAsia"/>
        </w:rPr>
        <w:br/>
      </w:r>
      <w:r>
        <w:rPr>
          <w:rFonts w:hint="eastAsia"/>
        </w:rPr>
        <w:t>　　8.2 设备市场规模</w:t>
      </w:r>
      <w:r>
        <w:rPr>
          <w:rFonts w:hint="eastAsia"/>
        </w:rPr>
        <w:br/>
      </w:r>
      <w:r>
        <w:rPr>
          <w:rFonts w:hint="eastAsia"/>
        </w:rPr>
        <w:t>　　8.3 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中智林:：中国北斗系统市场发展建议</w:t>
      </w:r>
      <w:r>
        <w:rPr>
          <w:rFonts w:hint="eastAsia"/>
        </w:rPr>
        <w:br/>
      </w:r>
      <w:r>
        <w:rPr>
          <w:rFonts w:hint="eastAsia"/>
        </w:rPr>
        <w:t>　　9.1 运营商建议</w:t>
      </w:r>
      <w:r>
        <w:rPr>
          <w:rFonts w:hint="eastAsia"/>
        </w:rPr>
        <w:br/>
      </w:r>
      <w:r>
        <w:rPr>
          <w:rFonts w:hint="eastAsia"/>
        </w:rPr>
        <w:t>　　9.2 设备与服务商建议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dfd51e17148df" w:history="1">
        <w:r>
          <w:rPr>
            <w:rStyle w:val="Hyperlink"/>
          </w:rPr>
          <w:t>2024-2030年中国北斗系统市场深度调查分析及发展趋势研究报告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dfd51e17148df" w:history="1">
        <w:r>
          <w:rPr>
            <w:rStyle w:val="Hyperlink"/>
          </w:rPr>
          <w:t>https://www.20087.com/9/85/BeiDouXiTongWeiLaiFaZhanQuShi.html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29478a7249ce" w:history="1">
      <w:r>
        <w:rPr>
          <w:rStyle w:val="Hyperlink"/>
        </w:rPr>
        <w:t>2024-2030年中国北斗系统市场深度调查分析及发展趋势研究报告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eiDouXiTongWeiLaiFaZhanQuShi.html" TargetMode="External" Id="R53fdfd51e171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eiDouXiTongWeiLaiFaZhanQuShi.html" TargetMode="External" Id="Rd0bf29478a7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2024-03-04T03:38:00Z</dcterms:created>
  <dcterms:modified xsi:type="dcterms:W3CDTF">2024-03-04T04:38:00Z</dcterms:modified>
  <dc:subject>2024-2030年中国北斗系统市场深度调查分析及发展趋势研究报告</dc:subject>
  <dc:title>2024-2030年中国北斗系统市场深度调查分析及发展趋势研究报告</dc:title>
  <cp:keywords>2024-2030年中国北斗系统市场深度调查分析及发展趋势研究报告</cp:keywords>
  <dc:description>2024-2030年中国北斗系统市场深度调查分析及发展趋势研究报告</dc:description>
</cp:coreProperties>
</file>