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dc0b4112e4daa" w:history="1">
              <w:r>
                <w:rPr>
                  <w:rStyle w:val="Hyperlink"/>
                </w:rPr>
                <w:t>2026-2032年全球与中国消费类MCU发展现状分析及市场前景报告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dc0b4112e4daa" w:history="1">
              <w:r>
                <w:rPr>
                  <w:rStyle w:val="Hyperlink"/>
                </w:rPr>
                <w:t>2026-2032年全球与中国消费类MCU发展现状分析及市场前景报告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dc0b4112e4daa" w:history="1">
                <w:r>
                  <w:rPr>
                    <w:rStyle w:val="Hyperlink"/>
                  </w:rPr>
                  <w:t>https://www.20087.com/9/65/XiaoFeiLeiMCUXianZhuangYuQianJingFenXi.html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类微控制器单元（MCU）是支撑家用电器、个人电子设备、智能穿戴产品及物联网终端的核心处理芯片，负责执行逻辑控制、信号采集、人机交互和通信协议处理等功能。当前市场主流产品基于成熟半导体工艺制程，集成中央处理器、存储器、定时器、模数转换器及多种通信接口，具备良好的能效比与成本优势。广泛应用场景包括智能电视、空调、洗衣机、电动工具、蓝牙耳机及健康监测设备等。消费类MCU企业注重提升集成度，将更多外设功能整合至单一芯片，降低系统设计复杂度与整体物料成本。同时，低功耗设计成为关键竞争点，以延长电池供电设备的续航时间。产品开发周期短，迭代速度快，需快速响应下游终端市场的多样化需求。安全机制如固件加密与安全启动也逐步成为标配，防范恶意攻击与数据泄露。</w:t>
      </w:r>
      <w:r>
        <w:rPr>
          <w:rFonts w:hint="eastAsia"/>
        </w:rPr>
        <w:br/>
      </w:r>
      <w:r>
        <w:rPr>
          <w:rFonts w:hint="eastAsia"/>
        </w:rPr>
        <w:t>　　未来，消费类MCU的发展将向更高能效、更强实时性与更丰富连接能力方向深化。未来芯片架构将持续优化，在保持成本竞争力的同时提升运算能力，支持更复杂的本地数据处理与边缘智能应用。非易失性存储技术的引入有望加快程序执行速度并降低待机功耗。无线连接功能将进一步融合，支持蓝牙、Wi-Fi、Zigbee等多协议共存，满足智能家居与可穿戴设备的互联互通需求。安全性设计将更加系统化，涵盖硬件级加密引擎、可信执行环境与远程固件验证机制，构建端到端防护体系。开发工具链与软件生态的完善也将降低客户设计门槛，加速产品上市进程。在可持续发展背景下，芯片的可制造性与可回收性将受到更多关注。整体而言，消费类MCU将在万物互联与智能化普及的推动下，持续扮演连接物理世界与数字世界的桥梁角色，支撑消费电子向更智能、更节能、更安全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dc0b4112e4daa" w:history="1">
        <w:r>
          <w:rPr>
            <w:rStyle w:val="Hyperlink"/>
          </w:rPr>
          <w:t>2026-2032年全球与中国消费类MCU发展现状分析及市场前景报告</w:t>
        </w:r>
      </w:hyperlink>
      <w:r>
        <w:rPr>
          <w:rFonts w:hint="eastAsia"/>
        </w:rPr>
        <w:t>》基于国家统计局及相关行业协会的详实数据，系统分析了消费类MCU市场规模、竞争格局及消费类MCU重点企业经营状况，梳理消费类MCU行业技术发展现状与未来方向。报告还结合消费类MCU市场供需变化与政策环境，对消费类MCU行业发展前景与趋势作出科学预测，并评估消费类MCU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中国消费类MCU概述</w:t>
      </w:r>
      <w:r>
        <w:rPr>
          <w:rFonts w:hint="eastAsia"/>
        </w:rPr>
        <w:br/>
      </w:r>
      <w:r>
        <w:rPr>
          <w:rFonts w:hint="eastAsia"/>
        </w:rPr>
        <w:t>　　第一节 消费类MCU行业定义</w:t>
      </w:r>
      <w:r>
        <w:rPr>
          <w:rFonts w:hint="eastAsia"/>
        </w:rPr>
        <w:br/>
      </w:r>
      <w:r>
        <w:rPr>
          <w:rFonts w:hint="eastAsia"/>
        </w:rPr>
        <w:t>　　第二节 消费类MCU行业发展特性</w:t>
      </w:r>
      <w:r>
        <w:rPr>
          <w:rFonts w:hint="eastAsia"/>
        </w:rPr>
        <w:br/>
      </w:r>
      <w:r>
        <w:rPr>
          <w:rFonts w:hint="eastAsia"/>
        </w:rPr>
        <w:t>　　第三节 消费类MCU产业链分析</w:t>
      </w:r>
      <w:r>
        <w:rPr>
          <w:rFonts w:hint="eastAsia"/>
        </w:rPr>
        <w:br/>
      </w:r>
      <w:r>
        <w:rPr>
          <w:rFonts w:hint="eastAsia"/>
        </w:rPr>
        <w:t>　　第四节 消费类MCU行业生命周期分析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中国消费类MCU发展环境分析</w:t>
      </w:r>
      <w:r>
        <w:rPr>
          <w:rFonts w:hint="eastAsia"/>
        </w:rPr>
        <w:br/>
      </w:r>
      <w:r>
        <w:rPr>
          <w:rFonts w:hint="eastAsia"/>
        </w:rPr>
        <w:t>　　第一节 消费类MCU行业经济环境分析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消费类MCU行业相关政策、标准</w:t>
      </w:r>
      <w:r>
        <w:rPr>
          <w:rFonts w:hint="eastAsia"/>
        </w:rPr>
        <w:br/>
      </w:r>
      <w:r>
        <w:rPr>
          <w:rFonts w:hint="eastAsia"/>
        </w:rPr>
        <w:t>　　第三节 消费类MCU行业相关发展规划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2025-2026年消费类MCU行业技术发展现状及趋势分析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消费类MCU行业技术发展现状分析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国内外消费类MCU行业技术差异与原因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消费类MCU行业技术发展方向、趋势预测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提升消费类MCU行业技术能力策略建议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全球消费类MCU市场发展概况</w:t>
      </w:r>
      <w:r>
        <w:rPr>
          <w:rFonts w:hint="eastAsia"/>
        </w:rPr>
        <w:br/>
      </w:r>
      <w:r>
        <w:rPr>
          <w:rFonts w:hint="eastAsia"/>
        </w:rPr>
        <w:t>　　第一节 全球消费类MCU市场发展分析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北美地区主要国家消费类MCU市场概况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欧洲地区主要国家消费类MCU市场概况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亚洲地区主要国家消费类MCU市场概况</w:t>
      </w:r>
      <w:r>
        <w:rPr>
          <w:rFonts w:hint="eastAsia"/>
        </w:rPr>
        <w:br/>
      </w:r>
      <w:r>
        <w:rPr>
          <w:rFonts w:hint="eastAsia"/>
        </w:rPr>
        <w:t>　　第五节 全球消费类MCU市场发展预测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中国消费类MCU发展现状</w:t>
      </w:r>
      <w:r>
        <w:rPr>
          <w:rFonts w:hint="eastAsia"/>
        </w:rPr>
        <w:br/>
      </w:r>
      <w:r>
        <w:rPr>
          <w:rFonts w:hint="eastAsia"/>
        </w:rPr>
        <w:t>　　第一节 中国消费类MCU市场现状分析</w:t>
      </w:r>
      <w:r>
        <w:rPr>
          <w:rFonts w:hint="eastAsia"/>
        </w:rPr>
        <w:br/>
      </w:r>
      <w:r>
        <w:rPr>
          <w:rFonts w:hint="eastAsia"/>
        </w:rPr>
        <w:t>　　第二节 中国消费类MCU行业产量情况分析及预测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一、消费类MCU总体产能规模</w:t>
      </w:r>
      <w:r>
        <w:rPr>
          <w:rFonts w:hint="eastAsia"/>
        </w:rPr>
        <w:br/>
      </w:r>
      <w:r>
        <w:rPr>
          <w:rFonts w:hint="eastAsia"/>
        </w:rPr>
        <w:t>　　　　二、消费类MCU生产区域分布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三、2020-2025年中国消费类MCU行业产量统计分析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三、2026-2032年中国消费类MCU行业产量预测分析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中国消费类MCU市场需求分析及预测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一、中国消费类MCU市场需求特点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二、2020-2025年中国消费类MCU市场需求量统计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三、2026-2032年中国消费类MCU市场需求量预测</w:t>
      </w:r>
      <w:r>
        <w:rPr>
          <w:rFonts w:hint="eastAsia"/>
        </w:rPr>
        <w:br/>
      </w:r>
      <w:r>
        <w:rPr>
          <w:rFonts w:hint="eastAsia"/>
        </w:rPr>
        <w:t>　　第四节 中国消费类MCU价格趋势分析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一、2020-2025年中国消费类MCU市场价格趋势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二、2026-2032年中国消费类MCU市场价格走势预测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消费类MCU市场特性分析</w:t>
      </w:r>
      <w:r>
        <w:rPr>
          <w:rFonts w:hint="eastAsia"/>
        </w:rPr>
        <w:br/>
      </w:r>
      <w:r>
        <w:rPr>
          <w:rFonts w:hint="eastAsia"/>
        </w:rPr>
        <w:t>　　第一节 消费类MCU行业集中度分析</w:t>
      </w:r>
      <w:r>
        <w:rPr>
          <w:rFonts w:hint="eastAsia"/>
        </w:rPr>
        <w:br/>
      </w:r>
      <w:r>
        <w:rPr>
          <w:rFonts w:hint="eastAsia"/>
        </w:rPr>
        <w:t>　　第二节 消费类MCU行业SWOT分析</w:t>
      </w:r>
      <w:r>
        <w:rPr>
          <w:rFonts w:hint="eastAsia"/>
        </w:rPr>
        <w:br/>
      </w:r>
      <w:r>
        <w:rPr>
          <w:rFonts w:hint="eastAsia"/>
        </w:rPr>
        <w:t>　　　　一、消费类MCU行业优势</w:t>
      </w:r>
      <w:r>
        <w:rPr>
          <w:rFonts w:hint="eastAsia"/>
        </w:rPr>
        <w:br/>
      </w:r>
      <w:r>
        <w:rPr>
          <w:rFonts w:hint="eastAsia"/>
        </w:rPr>
        <w:t>　　　　二、消费类MCU行业劣势</w:t>
      </w:r>
      <w:r>
        <w:rPr>
          <w:rFonts w:hint="eastAsia"/>
        </w:rPr>
        <w:br/>
      </w:r>
      <w:r>
        <w:rPr>
          <w:rFonts w:hint="eastAsia"/>
        </w:rPr>
        <w:t>　　　　三、消费类MCU行业机会</w:t>
      </w:r>
      <w:r>
        <w:rPr>
          <w:rFonts w:hint="eastAsia"/>
        </w:rPr>
        <w:br/>
      </w:r>
      <w:r>
        <w:rPr>
          <w:rFonts w:hint="eastAsia"/>
        </w:rPr>
        <w:t>　　　　四、消费类MCU行业风险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2020-2025年消费类MCU行业经济运行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2020-2025年中国消费类MCU行业盈利能力分析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2020-2025年中国消费类MCU行业发展能力分析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2020-2025年消费类MCU行业偿债能力分析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2020-2025年消费类MCU制造企业数量分析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中国消费类MCU行业重点地区发展分析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**地区消费类MCU市场发展分析</w:t>
      </w:r>
      <w:r>
        <w:rPr>
          <w:rFonts w:hint="eastAsia"/>
        </w:rPr>
        <w:br/>
      </w:r>
      <w:r>
        <w:rPr>
          <w:rFonts w:hint="eastAsia"/>
        </w:rPr>
        <w:t>　　第三节 **地区消费类MCU市场发展分析</w:t>
      </w:r>
      <w:r>
        <w:rPr>
          <w:rFonts w:hint="eastAsia"/>
        </w:rPr>
        <w:br/>
      </w:r>
      <w:r>
        <w:rPr>
          <w:rFonts w:hint="eastAsia"/>
        </w:rPr>
        <w:t>　　第四节 **地区消费类MCU市场发展分析</w:t>
      </w:r>
      <w:r>
        <w:rPr>
          <w:rFonts w:hint="eastAsia"/>
        </w:rPr>
        <w:br/>
      </w:r>
      <w:r>
        <w:rPr>
          <w:rFonts w:hint="eastAsia"/>
        </w:rPr>
        <w:t>　　第五节 **地区消费类MCU市场发展分析</w:t>
      </w:r>
      <w:r>
        <w:rPr>
          <w:rFonts w:hint="eastAsia"/>
        </w:rPr>
        <w:br/>
      </w:r>
      <w:r>
        <w:rPr>
          <w:rFonts w:hint="eastAsia"/>
        </w:rPr>
        <w:t>　　第六节 **地区消费类MCU市场发展分析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2020-2025年中国消费类MCU进出口分析</w:t>
      </w:r>
      <w:r>
        <w:rPr>
          <w:rFonts w:hint="eastAsia"/>
        </w:rPr>
        <w:br/>
      </w:r>
      <w:r>
        <w:rPr>
          <w:rFonts w:hint="eastAsia"/>
        </w:rPr>
        <w:t>　　第一节 消费类MCU进口情况分析</w:t>
      </w:r>
      <w:r>
        <w:rPr>
          <w:rFonts w:hint="eastAsia"/>
        </w:rPr>
        <w:br/>
      </w:r>
      <w:r>
        <w:rPr>
          <w:rFonts w:hint="eastAsia"/>
        </w:rPr>
        <w:t>　　第二节 消费类MCU出口情况分析</w:t>
      </w:r>
      <w:r>
        <w:rPr>
          <w:rFonts w:hint="eastAsia"/>
        </w:rPr>
        <w:br/>
      </w:r>
      <w:r>
        <w:rPr>
          <w:rFonts w:hint="eastAsia"/>
        </w:rPr>
        <w:t>　　第三节 影响消费类MCU进出口因素分析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主要消费类MCU生产企业及竞争格局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三、企业消费类MCU经营状况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三、企业消费类MCU经营状况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三、企业消费类MCU经营状况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三、企业消费类MCU经营状况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三、企业消费类MCU经营状况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三、企业消费类MCU经营状况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消费类MCU行业投资战略研究</w:t>
      </w:r>
      <w:r>
        <w:rPr>
          <w:rFonts w:hint="eastAsia"/>
        </w:rPr>
        <w:br/>
      </w:r>
      <w:r>
        <w:rPr>
          <w:rFonts w:hint="eastAsia"/>
        </w:rPr>
        <w:t>　　第一节 消费类MCU行业发展战略研究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对我国消费类MCU品牌的战略思考</w:t>
      </w:r>
      <w:r>
        <w:rPr>
          <w:rFonts w:hint="eastAsia"/>
        </w:rPr>
        <w:br/>
      </w:r>
      <w:r>
        <w:rPr>
          <w:rFonts w:hint="eastAsia"/>
        </w:rPr>
        <w:t>　　　　一、消费类MCU品牌的重要性</w:t>
      </w:r>
      <w:r>
        <w:rPr>
          <w:rFonts w:hint="eastAsia"/>
        </w:rPr>
        <w:br/>
      </w:r>
      <w:r>
        <w:rPr>
          <w:rFonts w:hint="eastAsia"/>
        </w:rPr>
        <w:t>　　　　二、消费类MCU实施品牌战略的意义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三、消费类MCU企业品牌的现状分析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四、我国消费类MCU企业的品牌战略</w:t>
      </w:r>
      <w:r>
        <w:rPr>
          <w:rFonts w:hint="eastAsia"/>
        </w:rPr>
        <w:br/>
      </w:r>
      <w:r>
        <w:rPr>
          <w:rFonts w:hint="eastAsia"/>
        </w:rPr>
        <w:t>　　　　五、消费类MCU品牌战略管理的策略</w:t>
      </w:r>
      <w:r>
        <w:rPr>
          <w:rFonts w:hint="eastAsia"/>
        </w:rPr>
        <w:br/>
      </w:r>
      <w:r>
        <w:rPr>
          <w:rFonts w:hint="eastAsia"/>
        </w:rPr>
        <w:t>　　第三节 消费类MCU经营策略分析</w:t>
      </w:r>
      <w:r>
        <w:rPr>
          <w:rFonts w:hint="eastAsia"/>
        </w:rPr>
        <w:br/>
      </w:r>
      <w:r>
        <w:rPr>
          <w:rFonts w:hint="eastAsia"/>
        </w:rPr>
        <w:t>　　　　一、消费类MCU市场细分策略</w:t>
      </w:r>
      <w:r>
        <w:rPr>
          <w:rFonts w:hint="eastAsia"/>
        </w:rPr>
        <w:br/>
      </w:r>
      <w:r>
        <w:rPr>
          <w:rFonts w:hint="eastAsia"/>
        </w:rPr>
        <w:t>　　　　二、消费类MCU市场创新策略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四、消费类MCU新产品差异化战略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2026-2032年中国消费类MCU发展趋势预测及投资风险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2026年消费类MCU市场前景分析</w:t>
      </w:r>
      <w:r>
        <w:rPr>
          <w:rFonts w:hint="eastAsia"/>
        </w:rPr>
        <w:br/>
      </w:r>
      <w:r>
        <w:rPr>
          <w:rFonts w:hint="eastAsia"/>
        </w:rPr>
        <w:t>　　第二节 2026年消费类MCU行业发展趋势预测</w:t>
      </w:r>
      <w:r>
        <w:rPr>
          <w:rFonts w:hint="eastAsia"/>
        </w:rPr>
        <w:br/>
      </w:r>
      <w:r>
        <w:rPr>
          <w:rFonts w:hint="eastAsia"/>
        </w:rPr>
        <w:t>　　第三节 消费类MCU行业投资风险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消费类MCU投资建议</w:t>
      </w:r>
      <w:r>
        <w:rPr>
          <w:rFonts w:hint="eastAsia"/>
        </w:rPr>
        <w:br/>
      </w:r>
      <w:r>
        <w:rPr>
          <w:rFonts w:hint="eastAsia"/>
        </w:rPr>
        <w:t>　　第一节 消费类MCU行业投资环境分析</w:t>
      </w:r>
      <w:r>
        <w:rPr>
          <w:rFonts w:hint="eastAsia"/>
        </w:rPr>
        <w:br/>
      </w:r>
      <w:r>
        <w:rPr>
          <w:rFonts w:hint="eastAsia"/>
        </w:rPr>
        <w:t>　　第二节 消费类MCU行业投资进入壁垒分析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2020-2025年中国消费类MCU市场规模及增长情况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2020-2025年中国消费类MCU行业产量及增长趋势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2026-2032年中国消费类MCU行业产量预测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2020-2025年中国消费类MCU行业市场需求及增长情况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2026-2032年中国消费类MCU行业市场需求预测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2020-2025年中国消费类MCU行业利润及增长情况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**地区消费类MCU市场规模及增长情况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**地区消费类MCU行业市场需求情况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**地区消费类MCU市场规模及增长情况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**地区消费类MCU行业市场需求情况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2020-2025年中国消费类MCU行业进口量及增速统计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2020-2025年中国消费类MCU行业出口量及增速统计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消费类MCU重点企业经营情况分析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2026年消费类MCU市场前景分析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2026-2032年中国消费类MCU市场需求预测</w:t>
      </w:r>
      <w:r>
        <w:rPr>
          <w:rFonts w:hint="eastAsia"/>
        </w:rPr>
        <w:br/>
      </w:r>
      <w:r>
        <w:rPr>
          <w:rFonts w:hint="eastAsia"/>
        </w:rPr>
        <w:t>　　图表 2026年消费类MCU发展趋势预测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dc0b4112e4daa" w:history="1">
        <w:r>
          <w:rPr>
            <w:rStyle w:val="Hyperlink"/>
          </w:rPr>
          <w:t>2026-2032年全球与中国消费类MCU发展现状分析及市场前景报告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dc0b4112e4daa" w:history="1">
        <w:r>
          <w:rPr>
            <w:rStyle w:val="Hyperlink"/>
          </w:rPr>
          <w:t>https://www.20087.com/9/65/XiaoFeiLeiMCUXianZhuangYuQianJingFenXi.html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热点：MCU价格、消费类MCU、mcu市场、消费类MCU芯片、MCU产品、消费类mcc商户、mcu产品是什么、消费类mcn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62122c6884465" w:history="1">
      <w:r>
        <w:rPr>
          <w:rStyle w:val="Hyperlink"/>
        </w:rPr>
        <w:t>2026-2032年全球与中国消费类MCU发展现状分析及市场前景报告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aoFeiLeiMCUXianZhuangYuQianJingFenXi.html" TargetMode="External" Id="Re52dc0b4112e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aoFeiLeiMCUXianZhuangYuQianJingFenXi.html" TargetMode="External" Id="Rbc262122c688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2026-02-06T00:27:39Z</dcterms:created>
  <dcterms:modified xsi:type="dcterms:W3CDTF">2026-02-06T01:27:39Z</dcterms:modified>
  <dc:subject>2026-2032年全球与中国消费类MCU发展现状分析及市场前景报告</dc:subject>
  <dc:title>2026-2032年全球与中国消费类MCU发展现状分析及市场前景报告</dc:title>
  <cp:keywords>2026-2032年全球与中国消费类MCU发展现状分析及市场前景报告</cp:keywords>
  <dc:description>2026-2032年全球与中国消费类MCU发展现状分析及市场前景报告</dc:description>
</cp:coreProperties>
</file>