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84f7522484287" w:history="1">
              <w:r>
                <w:rPr>
                  <w:rStyle w:val="Hyperlink"/>
                </w:rPr>
                <w:t>2026-2032年中国消费级GPU发展现状分析与前景趋势报告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84f7522484287" w:history="1">
              <w:r>
                <w:rPr>
                  <w:rStyle w:val="Hyperlink"/>
                </w:rPr>
                <w:t>2026-2032年中国消费级GPU发展现状分析与前景趋势报告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84f7522484287" w:history="1">
                <w:r>
                  <w:rPr>
                    <w:rStyle w:val="Hyperlink"/>
                  </w:rPr>
                  <w:t>https://www.20087.com/9/85/XiaoFeiJiGPUDeQianJing.html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GPU当前主要用于游戏、内容创作、AIGC工具及轻量级AI推理，以高并行计算单元、大显存带宽及光线追踪加速为核心特征，强调能效比、散热设计、驱动生态完善及多屏输出能力。在云游戏普及、本地大模型运行及元宇宙基础设施建设推动下，对FP16/INT8算力提升、AV1编解码硬件支持及低延迟VR渲染的需求迅速增长。然而，先进制程产能紧张导致供应波动，且高功耗型号对电源与机箱风道提出更高要求，限制部分用户升级空间。</w:t>
      </w:r>
      <w:r>
        <w:rPr>
          <w:rFonts w:hint="eastAsia"/>
        </w:rPr>
        <w:br/>
      </w:r>
      <w:r>
        <w:rPr>
          <w:rFonts w:hint="eastAsia"/>
        </w:rPr>
        <w:t>　　未来，消费级GPU将向异构计算与绿色设计方向演进。市场调研网指出，专用AI张量核心加速Stable Diffusion等本地生成模型；芯片粒（Chiplet）架构提升良率与功能扩展性。在可持续发展方面，再生金属散热器、低卤素PCB及高效EC风扇成为标配。此外，开放驱动生态促进Linux与国产操作系统适配，支撑信创应用。未来，该GPU不仅渲染画面，更将成为个人计算终端的智能协处理器，在娱乐、创作与生产力工具深度融合中持续拓展图形与通用计算的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984f7522484287" w:history="1">
        <w:r>
          <w:rPr>
            <w:rStyle w:val="Hyperlink"/>
          </w:rPr>
          <w:t>2026-2032年中国消费级GPU发展现状分析与前景趋势报告</w:t>
        </w:r>
      </w:hyperlink>
      <w:r>
        <w:rPr>
          <w:rFonts w:hint="eastAsia"/>
        </w:rPr>
        <w:t>》，2025年消费级GPU行业市场规模达 亿元，预计2032年市场规模将达 亿元，期间年均复合增长率（CAGR）达 %。报告基于权威机构和相关协会的详实数据资料，系统分析了消费级GPU行业的市场规模、竞争格局及技术发展现状，并对消费级GPU未来趋势作出科学预测。报告梳理了消费级GPU产业链结构、消费需求变化和价格波动情况，重点评估了消费级GPU重点企业的市场表现与竞争态势，同时客观分析了消费级GPU技术创新方向、市场机遇及潜在风险。通过翔实的数据支持和直观的图表展示，为相关企业及投资者提供了可靠的决策参考，帮助把握消费级GPU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消费级GPU市场概述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按照不同产品类型，消费级GPU主要可以分为如下几个类别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中国不同产品类型消费级GPU增长趋势2021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高端消费级GPU</w:t>
      </w:r>
      <w:r>
        <w:rPr>
          <w:rFonts w:hint="eastAsia"/>
        </w:rPr>
        <w:br/>
      </w:r>
      <w:r>
        <w:rPr>
          <w:rFonts w:hint="eastAsia"/>
        </w:rPr>
        <w:t>　　　　1.2.3 中低端消费级GPU</w:t>
      </w:r>
      <w:r>
        <w:rPr>
          <w:rFonts w:hint="eastAsia"/>
        </w:rPr>
        <w:br/>
      </w:r>
      <w:r>
        <w:rPr>
          <w:rFonts w:hint="eastAsia"/>
        </w:rPr>
        <w:t>　　1.3 按照不同散热方式，消费级GPU主要可以分为如下几个类别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中国不同散热方式消费级GPU增长趋势2021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风冷</w:t>
      </w:r>
      <w:r>
        <w:rPr>
          <w:rFonts w:hint="eastAsia"/>
        </w:rPr>
        <w:br/>
      </w:r>
      <w:r>
        <w:rPr>
          <w:rFonts w:hint="eastAsia"/>
        </w:rPr>
        <w:t>　　　　1.3.3 水冷</w:t>
      </w:r>
      <w:r>
        <w:rPr>
          <w:rFonts w:hint="eastAsia"/>
        </w:rPr>
        <w:br/>
      </w:r>
      <w:r>
        <w:rPr>
          <w:rFonts w:hint="eastAsia"/>
        </w:rPr>
        <w:t>　　1.4 按照不同显存容量，消费级GPU主要可以分为如下几个类别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中国不同显存容量消费级GPU增长趋势2021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4GB</w:t>
      </w:r>
      <w:r>
        <w:rPr>
          <w:rFonts w:hint="eastAsia"/>
        </w:rPr>
        <w:br/>
      </w:r>
      <w:r>
        <w:rPr>
          <w:rFonts w:hint="eastAsia"/>
        </w:rPr>
        <w:t>　　　　1.4.3 8GB</w:t>
      </w:r>
      <w:r>
        <w:rPr>
          <w:rFonts w:hint="eastAsia"/>
        </w:rPr>
        <w:br/>
      </w:r>
      <w:r>
        <w:rPr>
          <w:rFonts w:hint="eastAsia"/>
        </w:rPr>
        <w:t>　　　　1.4.4 16GB</w:t>
      </w:r>
      <w:r>
        <w:rPr>
          <w:rFonts w:hint="eastAsia"/>
        </w:rPr>
        <w:br/>
      </w:r>
      <w:r>
        <w:rPr>
          <w:rFonts w:hint="eastAsia"/>
        </w:rPr>
        <w:t>　　　　1.4.5 24GB</w:t>
      </w:r>
      <w:r>
        <w:rPr>
          <w:rFonts w:hint="eastAsia"/>
        </w:rPr>
        <w:br/>
      </w:r>
      <w:r>
        <w:rPr>
          <w:rFonts w:hint="eastAsia"/>
        </w:rPr>
        <w:t>　　　　1.4.6 32GB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从不同应用，消费级GPU主要包括如下几个方面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中国不同应用消费级GPU增长趋势2021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台式电脑</w:t>
      </w:r>
      <w:r>
        <w:rPr>
          <w:rFonts w:hint="eastAsia"/>
        </w:rPr>
        <w:br/>
      </w:r>
      <w:r>
        <w:rPr>
          <w:rFonts w:hint="eastAsia"/>
        </w:rPr>
        <w:t>　　　　1.5.3 笔记本电脑</w:t>
      </w:r>
      <w:r>
        <w:rPr>
          <w:rFonts w:hint="eastAsia"/>
        </w:rPr>
        <w:br/>
      </w:r>
      <w:r>
        <w:rPr>
          <w:rFonts w:hint="eastAsia"/>
        </w:rPr>
        <w:t>　　1.6 中国消费级GPU发展现状及未来趋势（2021-2032）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中国市场消费级GPU收入及增长率（2021-2032）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中国市场消费级GPU销量及增长率（2021-2032）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中国市场主要消费级GPU厂商分析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中国市场主要厂商消费级GPU销量及市场占有率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中国市场主要厂商消费级GPU销量（2021-2026）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中国市场主要厂商消费级GPU销量市场份额（2021-2026）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中国市场主要厂商消费级GPU收入及市场占有率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中国市场主要厂商消费级GPU收入（2021-2026）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中国市场主要厂商消费级GPU收入市场份额（2021-2026）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2025年中国市场主要厂商消费级GPU收入排名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中国市场主要厂商消费级GPU价格（2021-2026）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中国市场主要厂商消费级GPU总部及产地分布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中国市场主要厂商成立时间及消费级GPU商业化日期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中国市场主要厂商消费级GPU产品类型及应用</w:t>
      </w:r>
      <w:r>
        <w:rPr>
          <w:rFonts w:hint="eastAsia"/>
        </w:rPr>
        <w:br/>
      </w:r>
      <w:r>
        <w:rPr>
          <w:rFonts w:hint="eastAsia"/>
        </w:rPr>
        <w:t>　　2.7 消费级GPU行业集中度、竞争程度分析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消费级GPU行业集中度分析：2025年中国Top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中国市场消费级GPU第一梯队、第二梯队和第三梯队厂商（品牌）及2025年市场份额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重点企业（1）基本信息、消费级GPU生产基地、总部、竞争对手及市场地位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消费级GPU产品规格、参数及市场应用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重点企业（1）在中国市场消费级GPU销量、收入、价格及毛利率（2021-2026）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重点企业（2）基本信息、消费级GPU生产基地、总部、竞争对手及市场地位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消费级GPU产品规格、参数及市场应用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重点企业（2）在中国市场消费级GPU销量、收入、价格及毛利率（2021-2026）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重点企业（3）基本信息、消费级GPU生产基地、总部、竞争对手及市场地位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消费级GPU产品规格、参数及市场应用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重点企业（3）在中国市场消费级GPU销量、收入、价格及毛利率（2021-2026）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重点企业（4）基本信息、消费级GPU生产基地、总部、竞争对手及市场地位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消费级GPU产品规格、参数及市场应用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重点企业（4）在中国市场消费级GPU销量、收入、价格及毛利率（2021-2026）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重点企业（5）基本信息、消费级GPU生产基地、总部、竞争对手及市场地位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消费级GPU产品规格、参数及市场应用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重点企业（5）在中国市场消费级GPU销量、收入、价格及毛利率（2021-2026）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重点企业（6）基本信息、消费级GPU生产基地、总部、竞争对手及市场地位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消费级GPU产品规格、参数及市场应用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重点企业（6）在中国市场消费级GPU销量、收入、价格及毛利率（2021-2026）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重点企业（7）基本信息、消费级GPU生产基地、总部、竞争对手及市场地位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消费级GPU产品规格、参数及市场应用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重点企业（7）在中国市场消费级GPU销量、收入、价格及毛利率（2021-2026）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重点企业（8）基本信息、消费级GPU生产基地、总部、竞争对手及市场地位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消费级GPU产品规格、参数及市场应用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重点企业（8）在中国市场消费级GPU销量、收入、价格及毛利率（2021-2026）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重点企业（9）基本信息、消费级GPU生产基地、总部、竞争对手及市场地位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消费级GPU产品规格、参数及市场应用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重点企业（9）在中国市场消费级GPU销量、收入、价格及毛利率（2021-2026）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重点企业（10）基本信息、消费级GPU生产基地、总部、竞争对手及市场地位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消费级GPU产品规格、参数及市场应用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重点企业（10）在中国市场消费级GPU销量、收入、价格及毛利率（2021-2026）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重点企业（11）基本信息、消费级GPU生产基地、总部、竞争对手及市场地位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消费级GPU产品规格、参数及市场应用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重点企业（11）在中国市场消费级GPU销量、收入、价格及毛利率（2021-2026）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重点企业（12）基本信息、消费级GPU生产基地、总部、竞争对手及市场地位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消费级GPU产品规格、参数及市场应用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重点企业（12）在中国市场消费级GPU销量、收入、价格及毛利率（2021-2026）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重点企业（13）基本信息、消费级GPU生产基地、总部、竞争对手及市场地位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消费级GPU产品规格、参数及市场应用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重点企业（13）在中国市场消费级GPU销量、收入、价格及毛利率（2021-2026）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重点企业（14）基本信息、消费级GPU生产基地、总部、竞争对手及市场地位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消费级GPU产品规格、参数及市场应用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重点企业（14）在中国市场消费级GPU销量、收入、价格及毛利率（2021-2026）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重点企业（15）基本信息、消费级GPU生产基地、总部、竞争对手及市场地位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消费级GPU产品规格、参数及市场应用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重点企业（15）在中国市场消费级GPU销量、收入、价格及毛利率（2021-2026）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重点企业（16）基本信息、消费级GPU生产基地、总部、竞争对手及市场地位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消费级GPU产品规格、参数及市场应用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重点企业（16）在中国市场消费级GPU销量、收入、价格及毛利率（2021-2026）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重点企业（17）基本信息、消费级GPU生产基地、总部、竞争对手及市场地位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消费级GPU产品规格、参数及市场应用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重点企业（17）在中国市场消费级GPU销量、收入、价格及毛利率（2021-2026）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不同产品类型消费级GPU分析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中国市场不同产品类型消费级GPU销量（2021-2032）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中国市场不同产品类型消费级GPU销量及市场份额（2021-2026）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中国市场不同产品类型消费级GPU销量预测（2027-2032）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中国市场不同产品类型消费级GPU规模（2021-2032）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中国市场不同产品类型消费级GPU规模及市场份额（2021-2026）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中国市场不同产品类型消费级GPU规模预测（2027-2032）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中国市场不同产品类型消费级GPU价格走势（2021-2032）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不同应用消费级GPU分析</w:t>
      </w:r>
      <w:r>
        <w:rPr>
          <w:rFonts w:hint="eastAsia"/>
        </w:rPr>
        <w:br/>
      </w:r>
      <w:r>
        <w:rPr>
          <w:rFonts w:hint="eastAsia"/>
        </w:rPr>
        <w:t>　　5.1 中国市场不同应用消费级GPU销量（2021-2032）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中国市场不同应用消费级GPU销量及市场份额（2021-2026）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中国市场不同应用消费级GPU销量预测（2027-2032）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中国市场不同应用消费级GPU规模（2021-2032）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中国市场不同应用消费级GPU规模及市场份额（2021-2026）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中国市场不同应用消费级GPU规模预测（2027-2032）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中国市场不同应用消费级GPU价格走势（2021-2032）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消费级GPU行业发展分析---发展趋势</w:t>
      </w:r>
      <w:r>
        <w:rPr>
          <w:rFonts w:hint="eastAsia"/>
        </w:rPr>
        <w:br/>
      </w:r>
      <w:r>
        <w:rPr>
          <w:rFonts w:hint="eastAsia"/>
        </w:rPr>
        <w:t>　　6.2 消费级GPU行业发展分析---厂商壁垒</w:t>
      </w:r>
      <w:r>
        <w:rPr>
          <w:rFonts w:hint="eastAsia"/>
        </w:rPr>
        <w:br/>
      </w:r>
      <w:r>
        <w:rPr>
          <w:rFonts w:hint="eastAsia"/>
        </w:rPr>
        <w:t>　　6.3 消费级GPU行业发展分析---驱动因素</w:t>
      </w:r>
      <w:r>
        <w:rPr>
          <w:rFonts w:hint="eastAsia"/>
        </w:rPr>
        <w:br/>
      </w:r>
      <w:r>
        <w:rPr>
          <w:rFonts w:hint="eastAsia"/>
        </w:rPr>
        <w:t>　　6.4 消费级GPU行业发展分析---制约因素</w:t>
      </w:r>
      <w:r>
        <w:rPr>
          <w:rFonts w:hint="eastAsia"/>
        </w:rPr>
        <w:br/>
      </w:r>
      <w:r>
        <w:rPr>
          <w:rFonts w:hint="eastAsia"/>
        </w:rPr>
        <w:t>　　6.5 消费级GPU中国企业SWOT分析</w:t>
      </w:r>
      <w:r>
        <w:rPr>
          <w:rFonts w:hint="eastAsia"/>
        </w:rPr>
        <w:br/>
      </w:r>
      <w:r>
        <w:rPr>
          <w:rFonts w:hint="eastAsia"/>
        </w:rPr>
        <w:t>　　6.6 消费级GPU行业发展分析---行业政策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消费级GPU行业产业链简介</w:t>
      </w:r>
      <w:r>
        <w:rPr>
          <w:rFonts w:hint="eastAsia"/>
        </w:rPr>
        <w:br/>
      </w:r>
      <w:r>
        <w:rPr>
          <w:rFonts w:hint="eastAsia"/>
        </w:rPr>
        <w:t>　　7.2 消费级GPU产业链分析-上游</w:t>
      </w:r>
      <w:r>
        <w:rPr>
          <w:rFonts w:hint="eastAsia"/>
        </w:rPr>
        <w:br/>
      </w:r>
      <w:r>
        <w:rPr>
          <w:rFonts w:hint="eastAsia"/>
        </w:rPr>
        <w:t>　　7.3 消费级GPU产业链分析-中游</w:t>
      </w:r>
      <w:r>
        <w:rPr>
          <w:rFonts w:hint="eastAsia"/>
        </w:rPr>
        <w:br/>
      </w:r>
      <w:r>
        <w:rPr>
          <w:rFonts w:hint="eastAsia"/>
        </w:rPr>
        <w:t>　　7.4 消费级GPU产业链分析-下游</w:t>
      </w:r>
      <w:r>
        <w:rPr>
          <w:rFonts w:hint="eastAsia"/>
        </w:rPr>
        <w:br/>
      </w:r>
      <w:r>
        <w:rPr>
          <w:rFonts w:hint="eastAsia"/>
        </w:rPr>
        <w:t>　　7.5 消费级GPU行业采购模式</w:t>
      </w:r>
      <w:r>
        <w:rPr>
          <w:rFonts w:hint="eastAsia"/>
        </w:rPr>
        <w:br/>
      </w:r>
      <w:r>
        <w:rPr>
          <w:rFonts w:hint="eastAsia"/>
        </w:rPr>
        <w:t>　　7.6 消费级GPU行业生产模式</w:t>
      </w:r>
      <w:r>
        <w:rPr>
          <w:rFonts w:hint="eastAsia"/>
        </w:rPr>
        <w:br/>
      </w:r>
      <w:r>
        <w:rPr>
          <w:rFonts w:hint="eastAsia"/>
        </w:rPr>
        <w:t>　　7.7 消费级GPU行业销售模式及销售渠道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中国本土消费级GPU产能、产量分析</w:t>
      </w:r>
      <w:r>
        <w:rPr>
          <w:rFonts w:hint="eastAsia"/>
        </w:rPr>
        <w:br/>
      </w:r>
      <w:r>
        <w:rPr>
          <w:rFonts w:hint="eastAsia"/>
        </w:rPr>
        <w:t>　　8.1 中国消费级GPU供需现状及预测（2021-2032）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中国消费级GPU产能、产量、产能利用率及发展趋势（2021-2032）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中国消费级GPU产量、市场需求量及发展趋势（2021-2032）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中国消费级GPU进出口分析</w:t>
      </w:r>
      <w:r>
        <w:rPr>
          <w:rFonts w:hint="eastAsia"/>
        </w:rPr>
        <w:br/>
      </w:r>
      <w:r>
        <w:rPr>
          <w:rFonts w:hint="eastAsia"/>
        </w:rPr>
        <w:t>　　　　8.2.1 中国市场消费级GPU主要进口来源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中国市场消费级GPU主要出口目的地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不同产品类型消费级GPU市场规模2021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不同散热方式消费级GPU市场规模2021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不同显存容量消费级GPU市场规模2021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不同应用消费级GPU市场规模2021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中国市场主要厂商消费级GPU销量（2021-2026）&amp;（千件）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中国市场主要厂商消费级GPU销量市场份额（2021-2026）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中国市场主要厂商消费级GPU收入（2021-2026）&amp;（万元）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中国市场主要厂商消费级GPU收入份额（2021-2026）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2025年中国主要生产商消费级GPU收入排名（万元）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中国市场主要厂商消费级GPU价格（2021-2026）&amp;（元/件）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中国市场主要厂商消费级GPU总部及产地分布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中国市场主要厂商成立时间及消费级GPU商业化日期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中国市场主要厂商消费级GPU产品类型及应用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2025年中国市场消费级GPU主要厂商市场地位（第一梯队、第二梯队和第三梯队）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消费级GPU市场投资、并购等现状分析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消费级GPU生产基地、总部、竞争对手及市场地位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消费级GPU产品规格、参数及市场应用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消费级GPU销量（千件）、收入（万元）、价格（元/件）及毛利率（2021-2026）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消费级GPU生产基地、总部、竞争对手及市场地位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消费级GPU产品规格、参数及市场应用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消费级GPU销量（千件）、收入（万元）、价格（元/件）及毛利率（2021-2026）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消费级GPU生产基地、总部、竞争对手及市场地位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消费级GPU产品规格、参数及市场应用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消费级GPU销量（千件）、收入（万元）、价格（元/件）及毛利率（2021-2026）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消费级GPU生产基地、总部、竞争对手及市场地位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消费级GPU产品规格、参数及市场应用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消费级GPU销量（千件）、收入（万元）、价格（元/件）及毛利率（2021-2026）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消费级GPU生产基地、总部、竞争对手及市场地位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消费级GPU产品规格、参数及市场应用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消费级GPU销量（千件）、收入（万元）、价格（元/件）及毛利率（2021-2026）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消费级GPU生产基地、总部、竞争对手及市场地位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消费级GPU产品规格、参数及市场应用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消费级GPU销量（千件）、收入（万元）、价格（元/件）及毛利率（2021-2026）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消费级GPU生产基地、总部、竞争对手及市场地位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消费级GPU产品规格、参数及市场应用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消费级GPU销量（千件）、收入（万元）、价格（元/件）及毛利率（2021-2026）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消费级GPU生产基地、总部、竞争对手及市场地位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消费级GPU产品规格、参数及市场应用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消费级GPU销量（千件）、收入（万元）、价格（元/件）及毛利率（2021-2026）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消费级GPU生产基地、总部、竞争对手及市场地位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消费级GPU产品规格、参数及市场应用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消费级GPU销量（千件）、收入（万元）、价格（元/件）及毛利率（2021-2026）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消费级GPU生产基地、总部、竞争对手及市场地位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消费级GPU产品规格、参数及市场应用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消费级GPU销量（千件）、收入（万元）、价格（元/件）及毛利率（2021-2026）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消费级GPU生产基地、总部、竞争对手及市场地位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消费级GPU产品规格、参数及市场应用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消费级GPU销量（千件）、收入（万元）、价格（元/件）及毛利率（2021-2026）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消费级GPU生产基地、总部、竞争对手及市场地位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消费级GPU产品规格、参数及市场应用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消费级GPU销量（千件）、收入（万元）、价格（元/件）及毛利率（2021-2026）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消费级GPU生产基地、总部、竞争对手及市场地位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消费级GPU产品规格、参数及市场应用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消费级GPU销量（千件）、收入（万元）、价格（元/件）及毛利率（2021-2026）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消费级GPU生产基地、总部、竞争对手及市场地位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消费级GPU产品规格、参数及市场应用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消费级GPU销量（千件）、收入（万元）、价格（元/件）及毛利率（2021-2026）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消费级GPU生产基地、总部、竞争对手及市场地位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消费级GPU产品规格、参数及市场应用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消费级GPU销量（千件）、收入（万元）、价格（元/件）及毛利率（2021-2026）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消费级GPU生产基地、总部、竞争对手及市场地位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消费级GPU产品规格、参数及市场应用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消费级GPU销量（千件）、收入（万元）、价格（元/件）及毛利率（2021-2026）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消费级GPU生产基地、总部、竞争对手及市场地位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消费级GPU产品规格、参数及市场应用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消费级GPU销量（千件）、收入（万元）、价格（元/件）及毛利率（2021-2026）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中国市场不同产品类型消费级GPU销量（2021-2026）&amp;（千件）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中国市场不同产品类型消费级GPU销量市场份额（2021-2026）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中国市场不同产品类型消费级GPU销量预测（2027-2032）&amp;（千件）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中国市场不同产品类型消费级GPU销量市场份额预测（2027-2032）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中国市场不同产品类型消费级GPU规模（2021-2026）&amp;（万元）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中国市场不同产品类型消费级GPU规模市场份额（2021-2026）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中国市场不同产品类型消费级GPU规模预测（2027-2032）&amp;（万元）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中国市场不同产品类型消费级GPU规模市场份额预测（2027-2032）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中国市场不同应用消费级GPU销量（2021-2026）&amp;（千件）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中国市场不同应用消费级GPU销量市场份额（2021-2026）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中国市场不同应用消费级GPU销量预测（2027-2032）&amp;（千件）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中国市场不同应用消费级GPU销量市场份额预测（2027-2032）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中国市场不同应用消费级GPU规模（2021-2026）&amp;（万元）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中国市场不同应用消费级GPU规模市场份额（2021-2026）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中国市场不同应用消费级GPU规模预测（2027-2032）&amp;（万元）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中国市场不同应用消费级GPU规模市场份额预测（2027-2032）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消费级GPU行业发展分析---发展趋势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消费级GPU行业发展分析---厂商壁垒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消费级GPU行业发展分析---驱动因素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消费级GPU行业发展分析---制约因素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消费级GPU行业相关重点政策一览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消费级GPU行业供应链分析</w:t>
      </w:r>
      <w:r>
        <w:rPr>
          <w:rFonts w:hint="eastAsia"/>
        </w:rPr>
        <w:br/>
      </w:r>
      <w:r>
        <w:rPr>
          <w:rFonts w:hint="eastAsia"/>
        </w:rPr>
        <w:t>　　表 123： 消费级GPU上游原料供应商</w:t>
      </w:r>
      <w:r>
        <w:rPr>
          <w:rFonts w:hint="eastAsia"/>
        </w:rPr>
        <w:br/>
      </w:r>
      <w:r>
        <w:rPr>
          <w:rFonts w:hint="eastAsia"/>
        </w:rPr>
        <w:t>　　表 124： 消费级GPU行业主要下游客户</w:t>
      </w:r>
      <w:r>
        <w:rPr>
          <w:rFonts w:hint="eastAsia"/>
        </w:rPr>
        <w:br/>
      </w:r>
      <w:r>
        <w:rPr>
          <w:rFonts w:hint="eastAsia"/>
        </w:rPr>
        <w:t>　　表 125： 消费级GPU典型经销商</w:t>
      </w:r>
      <w:r>
        <w:rPr>
          <w:rFonts w:hint="eastAsia"/>
        </w:rPr>
        <w:br/>
      </w:r>
      <w:r>
        <w:rPr>
          <w:rFonts w:hint="eastAsia"/>
        </w:rPr>
        <w:t>　　表 126： 中国消费级GPU产量、销量、进口量及出口量（2021-2026）&amp;（千件）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中国消费级GPU产量、销量、进口量及出口量预测（2027-2032）&amp;（千件）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中国市场消费级GPU主要进口来源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中国市场消费级GPU主要出口目的地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消费级GPU产品图片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中国不同产品类型消费级GPU市场规模市场份额2025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高端消费级GPU产品图片</w:t>
      </w:r>
      <w:r>
        <w:rPr>
          <w:rFonts w:hint="eastAsia"/>
        </w:rPr>
        <w:br/>
      </w:r>
      <w:r>
        <w:rPr>
          <w:rFonts w:hint="eastAsia"/>
        </w:rPr>
        <w:t>　　图 4： 中低端消费级GPU产品图片</w:t>
      </w:r>
      <w:r>
        <w:rPr>
          <w:rFonts w:hint="eastAsia"/>
        </w:rPr>
        <w:br/>
      </w:r>
      <w:r>
        <w:rPr>
          <w:rFonts w:hint="eastAsia"/>
        </w:rPr>
        <w:t>　　图 5： 中国不同散热方式消费级GPU市场规模市场份额2025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风冷产品图片</w:t>
      </w:r>
      <w:r>
        <w:rPr>
          <w:rFonts w:hint="eastAsia"/>
        </w:rPr>
        <w:br/>
      </w:r>
      <w:r>
        <w:rPr>
          <w:rFonts w:hint="eastAsia"/>
        </w:rPr>
        <w:t>　　图 7： 水冷产品图片</w:t>
      </w:r>
      <w:r>
        <w:rPr>
          <w:rFonts w:hint="eastAsia"/>
        </w:rPr>
        <w:br/>
      </w:r>
      <w:r>
        <w:rPr>
          <w:rFonts w:hint="eastAsia"/>
        </w:rPr>
        <w:t>　　图 8： 中国不同显存容量消费级GPU市场规模市场份额2025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4GB产品图片</w:t>
      </w:r>
      <w:r>
        <w:rPr>
          <w:rFonts w:hint="eastAsia"/>
        </w:rPr>
        <w:br/>
      </w:r>
      <w:r>
        <w:rPr>
          <w:rFonts w:hint="eastAsia"/>
        </w:rPr>
        <w:t>　　图 10： 8GB产品图片</w:t>
      </w:r>
      <w:r>
        <w:rPr>
          <w:rFonts w:hint="eastAsia"/>
        </w:rPr>
        <w:br/>
      </w:r>
      <w:r>
        <w:rPr>
          <w:rFonts w:hint="eastAsia"/>
        </w:rPr>
        <w:t>　　图 11： 16GB产品图片</w:t>
      </w:r>
      <w:r>
        <w:rPr>
          <w:rFonts w:hint="eastAsia"/>
        </w:rPr>
        <w:br/>
      </w:r>
      <w:r>
        <w:rPr>
          <w:rFonts w:hint="eastAsia"/>
        </w:rPr>
        <w:t>　　图 12： 24GB产品图片</w:t>
      </w:r>
      <w:r>
        <w:rPr>
          <w:rFonts w:hint="eastAsia"/>
        </w:rPr>
        <w:br/>
      </w:r>
      <w:r>
        <w:rPr>
          <w:rFonts w:hint="eastAsia"/>
        </w:rPr>
        <w:t>　　图 13： 32GB产品图片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中国不同应用消费级GPU市场份额2025 &amp; 2032</w:t>
      </w:r>
      <w:r>
        <w:rPr>
          <w:rFonts w:hint="eastAsia"/>
        </w:rPr>
        <w:br/>
      </w:r>
      <w:r>
        <w:rPr>
          <w:rFonts w:hint="eastAsia"/>
        </w:rPr>
        <w:t>　　图 16： 台式电脑</w:t>
      </w:r>
      <w:r>
        <w:rPr>
          <w:rFonts w:hint="eastAsia"/>
        </w:rPr>
        <w:br/>
      </w:r>
      <w:r>
        <w:rPr>
          <w:rFonts w:hint="eastAsia"/>
        </w:rPr>
        <w:t>　　图 17： 笔记本电脑</w:t>
      </w:r>
      <w:r>
        <w:rPr>
          <w:rFonts w:hint="eastAsia"/>
        </w:rPr>
        <w:br/>
      </w:r>
      <w:r>
        <w:rPr>
          <w:rFonts w:hint="eastAsia"/>
        </w:rPr>
        <w:t>　　图 18： 中国市场消费级GPU市场规模，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中国市场消费级GPU收入及增长率（2021-2032）&amp;（万元）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中国市场消费级GPU销量及增长率（2021-2032）&amp;（千件）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2025年中国市场主要厂商消费级GPU销量市场份额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2025年中国市场主要厂商消费级GPU收入市场份额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2025年中国市场前五大厂商消费级GPU市场份额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2025年中国市场消费级GPU第一梯队、第二梯队和第三梯队厂商（品牌）及市场份额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中国市场不同产品类型消费级GPU价格走势（2021-2032）&amp;（元/件）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中国市场不同应用消费级GPU价格走势（2021-2032）&amp;（元/件）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消费级GPU中国企业SWOT分析</w:t>
      </w:r>
      <w:r>
        <w:rPr>
          <w:rFonts w:hint="eastAsia"/>
        </w:rPr>
        <w:br/>
      </w:r>
      <w:r>
        <w:rPr>
          <w:rFonts w:hint="eastAsia"/>
        </w:rPr>
        <w:t>　　图 28： 消费级GPU产业链</w:t>
      </w:r>
      <w:r>
        <w:rPr>
          <w:rFonts w:hint="eastAsia"/>
        </w:rPr>
        <w:br/>
      </w:r>
      <w:r>
        <w:rPr>
          <w:rFonts w:hint="eastAsia"/>
        </w:rPr>
        <w:t>　　图 29： 消费级GPU行业采购模式分析</w:t>
      </w:r>
      <w:r>
        <w:rPr>
          <w:rFonts w:hint="eastAsia"/>
        </w:rPr>
        <w:br/>
      </w:r>
      <w:r>
        <w:rPr>
          <w:rFonts w:hint="eastAsia"/>
        </w:rPr>
        <w:t>　　图 30： 消费级GPU行业生产模式分析</w:t>
      </w:r>
      <w:r>
        <w:rPr>
          <w:rFonts w:hint="eastAsia"/>
        </w:rPr>
        <w:br/>
      </w:r>
      <w:r>
        <w:rPr>
          <w:rFonts w:hint="eastAsia"/>
        </w:rPr>
        <w:t>　　图 31： 消费级GPU行业销售模式分析</w:t>
      </w:r>
      <w:r>
        <w:rPr>
          <w:rFonts w:hint="eastAsia"/>
        </w:rPr>
        <w:br/>
      </w:r>
      <w:r>
        <w:rPr>
          <w:rFonts w:hint="eastAsia"/>
        </w:rPr>
        <w:t>　　图 32： 中国消费级GPU产能、产量、产能利用率及发展趋势（2021-2032）&amp;（千件）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中国消费级GPU产量、市场需求量及发展趋势（2021-2032）&amp;（千件）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84f7522484287" w:history="1">
        <w:r>
          <w:rPr>
            <w:rStyle w:val="Hyperlink"/>
          </w:rPr>
          <w:t>2026-2032年中国消费级GPU发展现状分析与前景趋势报告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84f7522484287" w:history="1">
        <w:r>
          <w:rPr>
            <w:rStyle w:val="Hyperlink"/>
          </w:rPr>
          <w:t>https://www.20087.com/9/85/XiaoFeiJiGPUDeQianJing.html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热点：消费级GPU和工业级gpu、消费级GPU定制上市公司有哪些、消费级GPU 市场、消费级脑机接口、消费级芯片使用寿命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a40e624534ce6" w:history="1">
      <w:r>
        <w:rPr>
          <w:rStyle w:val="Hyperlink"/>
        </w:rPr>
        <w:t>2026-2032年中国消费级GPU发展现状分析与前景趋势报告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XiaoFeiJiGPUDeQianJing.html" TargetMode="External" Id="Re4984f752248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XiaoFeiJiGPUDeQianJing.html" TargetMode="External" Id="R899a40e62453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2026-04-19T04:27:23Z</dcterms:created>
  <dcterms:modified xsi:type="dcterms:W3CDTF">2026-04-19T05:27:23Z</dcterms:modified>
  <dc:subject>2026-2032年中国消费级GPU发展现状分析与前景趋势报告</dc:subject>
  <dc:title>2026-2032年中国消费级GPU发展现状分析与前景趋势报告</dc:title>
  <cp:keywords>2026-2032年中国消费级GPU发展现状分析与前景趋势报告</cp:keywords>
  <dc:description>2026-2032年中国消费级GPU发展现状分析与前景趋势报告</dc:description>
</cp:coreProperties>
</file>