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a1a9156b14acc" w:history="1">
              <w:r>
                <w:rPr>
                  <w:rStyle w:val="Hyperlink"/>
                </w:rPr>
                <w:t>中国电气数字孪生系统行业发展调研与市场前景分析报告（2026-2032年）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a1a9156b14acc" w:history="1">
              <w:r>
                <w:rPr>
                  <w:rStyle w:val="Hyperlink"/>
                </w:rPr>
                <w:t>中国电气数字孪生系统行业发展调研与市场前景分析报告（2026-2032年）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a1a9156b14acc" w:history="1">
                <w:r>
                  <w:rPr>
                    <w:rStyle w:val="Hyperlink"/>
                  </w:rPr>
                  <w:t>https://www.20087.com/9/15/DianQiShuZiLuanShengXiTongShiChangXianZhuangHeQianJing.html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数字孪生系统是通过构建电力设备、配电网络或能源系统的高保真虚拟模型，实现运行状态实时映射、故障预测与能效优化的数字化平台。电气数字孪生系统集成SCADA、IoT传感器、边缘计算与物理仿真引擎，支持变压器温升模拟、电能质量分析及短路电流推演，广泛应用于智能变电站、工业园区及数据中心。在“双碳”目标驱动下，数字孪生成为提升电气资产利用率与运维智能化的核心手段。然而，模型精度高度依赖高质量数据输入；多源异构设备协议不统一，数据接入成本高；同时，实时仿真计算资源消耗大，限制大规模部署。</w:t>
      </w:r>
      <w:r>
        <w:rPr>
          <w:rFonts w:hint="eastAsia"/>
        </w:rPr>
        <w:br/>
      </w:r>
      <w:r>
        <w:rPr>
          <w:rFonts w:hint="eastAsia"/>
        </w:rPr>
        <w:t>　　未来，电气数字孪生系统将向AI增强仿真、跨域协同与自主决策深化。物理信息神经网络（PINN）将融合机理模型与数据驱动，提升小样本场景预测能力；而与建筑、工艺数字孪生的耦合可实现全厂能源-生产联合优化。在架构上，轻量化边缘孪生节点将支持本地快速响应，云端负责全局策略生成。更关键的是，系统将嵌入碳流追踪模块，量化每度电的隐含排放，支撑绿色电力交易。长远看，电气数字孪生系统将从可视化监控平台升级为能源自治代理，在新型电力系统与零碳园区建设中持续赋能安全、高效、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a1a9156b14acc" w:history="1">
        <w:r>
          <w:rPr>
            <w:rStyle w:val="Hyperlink"/>
          </w:rPr>
          <w:t>中国电气数字孪生系统行业发展调研与市场前景分析报告（2026-2032年）</w:t>
        </w:r>
      </w:hyperlink>
      <w:r>
        <w:rPr>
          <w:rFonts w:hint="eastAsia"/>
        </w:rPr>
        <w:t>》基于对电气数字孪生系统行业的长期监测研究，结合电气数字孪生系统行业供需关系变化规律、产品消费结构、应用领域拓展、市场发展环境及政策支持等多维度分析，采用定量与定性相结合的科学方法，对行业内重点企业进行了系统研究。报告全面呈现了电气数字孪生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电气数字孪生系统产业概述</w:t>
      </w:r>
      <w:r>
        <w:rPr>
          <w:rFonts w:hint="eastAsia"/>
        </w:rPr>
        <w:br/>
      </w:r>
      <w:r>
        <w:rPr>
          <w:rFonts w:hint="eastAsia"/>
        </w:rPr>
        <w:t>　　第一节 电气数字孪生系统定义与分类</w:t>
      </w:r>
      <w:r>
        <w:rPr>
          <w:rFonts w:hint="eastAsia"/>
        </w:rPr>
        <w:br/>
      </w:r>
      <w:r>
        <w:rPr>
          <w:rFonts w:hint="eastAsia"/>
        </w:rPr>
        <w:t>　　第二节 电气数字孪生系统产业链结构及关键环节剖析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电气数字孪生系统商业模式与盈利模式解析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电气数字孪生系统经济指标与行业评估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全球电气数字孪生系统市场发展综述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2020-2025年全球电气数字孪生系统市场规模及增长趋势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主要国家与地区电气数字孪生系统市场对比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2026-2032年全球电气数字孪生系统行业发展趋势与前景预测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国际电气数字孪生系统市场发展趋势及对我国启示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二、对我国电气数字孪生系统市场的借鉴意义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中国电气数字孪生系统行业市场规模分析与预测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电气数字孪生系统市场的总体规模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一、2020-2025年电气数字孪生系统市场规模变化及趋势分析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二、2026年电气数字孪生系统行业市场规模特点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电气数字孪生系统市场规模的构成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一、电气数字孪生系统客户群体特征与偏好分析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二、不同类型电气数字孪生系统市场规模分布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三、各地区电气数字孪生系统市场规模差异与特点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电气数字孪生系统市场规模的预测与展望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一、未来几年电气数字孪生系统市场规模增长预测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2025-2026年电气数字孪生系统行业技术发展现状及趋势分析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电气数字孪生系统行业技术发展现状分析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国内外电气数字孪生系统行业技术差距分析及差距形成的主要原因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电气数字孪生系统行业技术发展方向、趋势预测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提升电气数字孪生系统行业技术能力策略建议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2020-2025年中国电气数字孪生系统行业总体发展与财务状况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2020-2025年电气数字孪生系统行业规模情况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三、电气数字孪生系统行业市场敏感性分析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2020-2025年电气数字孪生系统行业财务能力分析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一、电气数字孪生系统行业盈利能力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二、电气数字孪生系统行业偿债能力</w:t>
      </w:r>
      <w:r>
        <w:rPr>
          <w:rFonts w:hint="eastAsia"/>
        </w:rPr>
        <w:br/>
      </w:r>
      <w:r>
        <w:rPr>
          <w:rFonts w:hint="eastAsia"/>
        </w:rPr>
        <w:t>　　　　三、电气数字孪生系统行业营运能力</w:t>
      </w:r>
      <w:r>
        <w:rPr>
          <w:rFonts w:hint="eastAsia"/>
        </w:rPr>
        <w:br/>
      </w:r>
      <w:r>
        <w:rPr>
          <w:rFonts w:hint="eastAsia"/>
        </w:rPr>
        <w:t>　　　　四、电气数字孪生系统行业发展能力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中国电气数字孪生系统行业细分市场调研与机会挖掘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电气数字孪生系统细分市场（一）市场调研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电气数字孪生系统细分市场（二）市场调研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中国电气数字孪生系统行业区域市场调研分析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2020-2025年中国电气数字孪生系统行业重点区域调研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一、重点地区（一）电气数字孪生系统市场规模与特点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二、重点地区（二）电气数字孪生系统市场规模及特点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三、重点地区（三）电气数字孪生系统市场规模及特点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四、重点地区（四）电气数字孪生系统市场规模及特点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不同区域电气数字孪生系统市场的对比与启示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二、电气数字孪生系统市场拓展策略与建议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中国电气数字孪生系统行业的营销渠道与客户分析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电气数字孪生系统行业渠道分析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二、各类渠道对电气数字孪生系统行业的影响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三、主要电气数字孪生系统企业渠道策略研究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电气数字孪生系统行业客户分析与定位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中国电气数字孪生系统行业竞争格局及策略选择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电气数字孪生系统行业总体市场竞争状况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二、电气数字孪生系统企业竞争格局与集中度评估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三、电气数字孪生系统行业SWOT分析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电气数字孪生系统行业重点企业调研分析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电气数字孪生系统企业发展策略分析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电气数字孪生系统市场与销售策略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电气数字孪生系统品牌战略思考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中国电气数字孪生系统行业发展环境分析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3、电气数字孪生系统行业的主要法律、法规和政策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4、2026年电气数字孪生系统行业法律法规和政策对行业的影响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二、电气数字孪生系统消费者需求分析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一、电气数字孪生系统技术的应用与创新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2026-2032年电气数字孪生系统行业展趋势预测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2026-2032年电气数字孪生系统市场发展前景分析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一、电气数字孪生系统市场发展潜力</w:t>
      </w:r>
      <w:r>
        <w:rPr>
          <w:rFonts w:hint="eastAsia"/>
        </w:rPr>
        <w:br/>
      </w:r>
      <w:r>
        <w:rPr>
          <w:rFonts w:hint="eastAsia"/>
        </w:rPr>
        <w:t>　　　　二、电气数字孪生系统市场前景分析</w:t>
      </w:r>
      <w:r>
        <w:rPr>
          <w:rFonts w:hint="eastAsia"/>
        </w:rPr>
        <w:br/>
      </w:r>
      <w:r>
        <w:rPr>
          <w:rFonts w:hint="eastAsia"/>
        </w:rPr>
        <w:t>　　　　三、电气数字孪生系统细分行业发展前景分析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2026-2032年电气数字孪生系统发展趋势预测</w:t>
      </w:r>
      <w:r>
        <w:rPr>
          <w:rFonts w:hint="eastAsia"/>
        </w:rPr>
        <w:br/>
      </w:r>
      <w:r>
        <w:rPr>
          <w:rFonts w:hint="eastAsia"/>
        </w:rPr>
        <w:t>　　　　一、电气数字孪生系统发展趋势预测</w:t>
      </w:r>
      <w:r>
        <w:rPr>
          <w:rFonts w:hint="eastAsia"/>
        </w:rPr>
        <w:br/>
      </w:r>
      <w:r>
        <w:rPr>
          <w:rFonts w:hint="eastAsia"/>
        </w:rPr>
        <w:t>　　　　二、电气数字孪生系统市场规模预测</w:t>
      </w:r>
      <w:r>
        <w:rPr>
          <w:rFonts w:hint="eastAsia"/>
        </w:rPr>
        <w:br/>
      </w:r>
      <w:r>
        <w:rPr>
          <w:rFonts w:hint="eastAsia"/>
        </w:rPr>
        <w:t>　　　　三、电气数字孪生系统细分市场发展趋势预测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未来电气数字孪生系统行业挑战与机遇探讨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一、电气数字孪生系统行业挑战</w:t>
      </w:r>
      <w:r>
        <w:rPr>
          <w:rFonts w:hint="eastAsia"/>
        </w:rPr>
        <w:br/>
      </w:r>
      <w:r>
        <w:rPr>
          <w:rFonts w:hint="eastAsia"/>
        </w:rPr>
        <w:t>　　　　二、电气数字孪生系统行业机遇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电气数字孪生系统行业研究结论及建议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对电气数字孪生系统行业发展的建议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对电气数字孪生系统企业和投资者的建议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电气数字孪生系统行业历程</w:t>
      </w:r>
      <w:r>
        <w:rPr>
          <w:rFonts w:hint="eastAsia"/>
        </w:rPr>
        <w:br/>
      </w:r>
      <w:r>
        <w:rPr>
          <w:rFonts w:hint="eastAsia"/>
        </w:rPr>
        <w:t>　　图表 电气数字孪生系统行业生命周期</w:t>
      </w:r>
      <w:r>
        <w:rPr>
          <w:rFonts w:hint="eastAsia"/>
        </w:rPr>
        <w:br/>
      </w:r>
      <w:r>
        <w:rPr>
          <w:rFonts w:hint="eastAsia"/>
        </w:rPr>
        <w:t>　　图表 电气数字孪生系统行业产业链分析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2020-2025年电气数字孪生系统行业市场容量统计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2020-2025年中国电气数字孪生系统行业经营效益分析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**地区电气数字孪生系统市场规模及增长情况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**地区电气数字孪生系统行业市场需求情况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电气数字孪生系统重点企业（二）成长能力情况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2026-2032年中国电气数字孪生系统行业市场容量预测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2026-2032年中国电气数字孪生系统行业市场规模预测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2026-2032年中国电气数字孪生系统市场前景分析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2026-2032年中国电气数字孪生系统行业发展趋势预测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a1a9156b14acc" w:history="1">
        <w:r>
          <w:rPr>
            <w:rStyle w:val="Hyperlink"/>
          </w:rPr>
          <w:t>中国电气数字孪生系统行业发展调研与市场前景分析报告（2026-2032年）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a1a9156b14acc" w:history="1">
        <w:r>
          <w:rPr>
            <w:rStyle w:val="Hyperlink"/>
          </w:rPr>
          <w:t>https://www.20087.com/9/15/DianQiShuZiLuanShengXiTongShiChangXianZhuangHeQianJing.html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热点：数字孪生仿真系统、电气数字孪生系统设计、数字孪生怎么实现、数字孪生 电力系统、数字孪生空间、数字孪生技术在电力系统中的应用现状、数字孪生应用前景、数字孪生电网解决方案、数字孪生实验室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7fc164634234" w:history="1">
      <w:r>
        <w:rPr>
          <w:rStyle w:val="Hyperlink"/>
        </w:rPr>
        <w:t>中国电气数字孪生系统行业发展调研与市场前景分析报告（2026-2032年）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QiShuZiLuanShengXiTongShiChangXianZhuangHeQianJing.html" TargetMode="External" Id="Re3ea1a9156b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QiShuZiLuanShengXiTongShiChangXianZhuangHeQianJing.html" TargetMode="External" Id="Rbb4f7fc16463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2025-11-16T00:13:07Z</dcterms:created>
  <dcterms:modified xsi:type="dcterms:W3CDTF">2025-11-16T01:13:07Z</dcterms:modified>
  <dc:subject>中国电气数字孪生系统行业发展调研与市场前景分析报告（2026-2032年）</dc:subject>
  <dc:title>中国电气数字孪生系统行业发展调研与市场前景分析报告（2026-2032年）</dc:title>
  <cp:keywords>中国电气数字孪生系统行业发展调研与市场前景分析报告（2026-2032年）</cp:keywords>
  <dc:description>中国电气数字孪生系统行业发展调研与市场前景分析报告（2026-2032年）</dc:description>
</cp:coreProperties>
</file>