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c64431ef142d8" w:history="1">
              <w:r>
                <w:rPr>
                  <w:rStyle w:val="Hyperlink"/>
                </w:rPr>
                <w:t>2026-2032年全球与中国电视机行业研究分析及前景趋势预测报告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c64431ef142d8" w:history="1">
              <w:r>
                <w:rPr>
                  <w:rStyle w:val="Hyperlink"/>
                </w:rPr>
                <w:t>2026-2032年全球与中国电视机行业研究分析及前景趋势预测报告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c64431ef142d8" w:history="1">
                <w:r>
                  <w:rPr>
                    <w:rStyle w:val="Hyperlink"/>
                  </w:rPr>
                  <w:t>https://www.20087.com/9/55/DianShiJiXianZhuangYuQianJingFenXi.html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电视机是家庭娱乐核心终端，主流产品聚焦于4K/8K超高清分辨率、Mini-LED或OLED显示技术、高刷新率（120Hz+）及智能操作系统（如Android TV、webOS），强调HDR画质表现、低输入延迟及语音/远场交互能力。在内容生态竞争加剧与用户注意力碎片化背景下，厂商对电视在游戏、健身、视频会议等多场景下的适配性、跨设备内容无缝流转及开机广告合规性提出更高要求。然而，行业仍面临高端面板良率制约成本下探、部分智能系统卡顿影响体验，以及废旧电视回收体系不健全造成电子废弃物增长等问题，影响可持续消费与用户满意度。</w:t>
      </w:r>
      <w:r>
        <w:rPr>
          <w:rFonts w:hint="eastAsia"/>
        </w:rPr>
        <w:br/>
      </w:r>
      <w:r>
        <w:rPr>
          <w:rFonts w:hint="eastAsia"/>
        </w:rPr>
        <w:t>　　未来，电视机将向空间显示、环境融合与服务化转型方向演进。透明OLED或激光投影实现“隐形显示”；环境光自适应调节亮度与色温保护视力。在功能层面，内置摄像头与AI体感交互支持健身指导；电视作为家庭IoT中枢联动安防与能源设备。此外，模块化设计允许屏幕、音响、计算单元独立升级；订阅制内容+硬件捆绑提升用户粘性。长远看，电视机将从被动观看设备升级为融合沉浸体验、健康生活与智能家居控制的下一代家庭数字生活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c64431ef142d8" w:history="1">
        <w:r>
          <w:rPr>
            <w:rStyle w:val="Hyperlink"/>
          </w:rPr>
          <w:t>2026-2032年全球与中国电视机行业研究分析及前景趋势预测报告</w:t>
        </w:r>
      </w:hyperlink>
      <w:r>
        <w:rPr>
          <w:rFonts w:hint="eastAsia"/>
        </w:rPr>
        <w:t>》依托国家统计局、相关行业协会及科研机构的详实数据，结合电视机行业研究团队的长期监测，系统分析了电视机行业的市场规模、需求特征及产业链结构。报告全面阐述了电视机行业现状，科学预测了市场前景与发展趋势，重点评估了电视机重点企业的经营表现及竞争格局。同时，报告深入剖析了价格动态、市场集中度及品牌影响力，并对电视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产品分类，按尺寸</w:t>
      </w:r>
      <w:r>
        <w:rPr>
          <w:rFonts w:hint="eastAsia"/>
        </w:rPr>
        <w:br/>
      </w:r>
      <w:r>
        <w:rPr>
          <w:rFonts w:hint="eastAsia"/>
        </w:rPr>
        <w:t>　　　　1.3.1 按尺寸细分，全球电视机市场规模2021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40英寸以下</w:t>
      </w:r>
      <w:r>
        <w:rPr>
          <w:rFonts w:hint="eastAsia"/>
        </w:rPr>
        <w:br/>
      </w:r>
      <w:r>
        <w:rPr>
          <w:rFonts w:hint="eastAsia"/>
        </w:rPr>
        <w:t>　　　　1.3.3 40-50英寸</w:t>
      </w:r>
      <w:r>
        <w:rPr>
          <w:rFonts w:hint="eastAsia"/>
        </w:rPr>
        <w:br/>
      </w:r>
      <w:r>
        <w:rPr>
          <w:rFonts w:hint="eastAsia"/>
        </w:rPr>
        <w:t>　　　　1.3.4 51-60英寸</w:t>
      </w:r>
      <w:r>
        <w:rPr>
          <w:rFonts w:hint="eastAsia"/>
        </w:rPr>
        <w:br/>
      </w:r>
      <w:r>
        <w:rPr>
          <w:rFonts w:hint="eastAsia"/>
        </w:rPr>
        <w:t>　　　　1.3.5 61-70英寸</w:t>
      </w:r>
      <w:r>
        <w:rPr>
          <w:rFonts w:hint="eastAsia"/>
        </w:rPr>
        <w:br/>
      </w:r>
      <w:r>
        <w:rPr>
          <w:rFonts w:hint="eastAsia"/>
        </w:rPr>
        <w:t>　　　　1.3.6 70英寸以上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电视机行业发展总体概况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电视机行业发展主要特点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电视机有利因素</w:t>
      </w:r>
      <w:r>
        <w:rPr>
          <w:rFonts w:hint="eastAsia"/>
        </w:rPr>
        <w:br/>
      </w:r>
      <w:r>
        <w:rPr>
          <w:rFonts w:hint="eastAsia"/>
        </w:rPr>
        <w:t>　　　　1.5.3 .2 电视机不利因素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全球主要厂商成立时间及电视机商业化日期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全球主要厂商电视机产品类型及应用</w:t>
      </w:r>
      <w:r>
        <w:rPr>
          <w:rFonts w:hint="eastAsia"/>
        </w:rPr>
        <w:br/>
      </w:r>
      <w:r>
        <w:rPr>
          <w:rFonts w:hint="eastAsia"/>
        </w:rPr>
        <w:t>　　2.9 电视机行业集中度、竞争程度分析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全球电视机总体规模分析</w:t>
      </w:r>
      <w:r>
        <w:rPr>
          <w:rFonts w:hint="eastAsia"/>
        </w:rPr>
        <w:br/>
      </w:r>
      <w:r>
        <w:rPr>
          <w:rFonts w:hint="eastAsia"/>
        </w:rPr>
        <w:t>　　3.1 全球电视机供需现状及预测（2021-2032）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中国市场电视机进出口（2021-2032）</w:t>
      </w:r>
      <w:r>
        <w:rPr>
          <w:rFonts w:hint="eastAsia"/>
        </w:rPr>
        <w:br/>
      </w:r>
      <w:r>
        <w:rPr>
          <w:rFonts w:hint="eastAsia"/>
        </w:rPr>
        <w:t>　　3.4 全球电视机销量及销售额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不同尺寸电视机分析</w:t>
      </w:r>
      <w:r>
        <w:rPr>
          <w:rFonts w:hint="eastAsia"/>
        </w:rPr>
        <w:br/>
      </w:r>
      <w:r>
        <w:rPr>
          <w:rFonts w:hint="eastAsia"/>
        </w:rPr>
        <w:t>　　6.1 全球不同尺寸电视机销量（2021-2032）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全球不同尺寸电视机销量及市场份额（2021-2026）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全球不同尺寸电视机销量预测（2027-2032）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全球不同尺寸电视机收入（2021-2032）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全球不同尺寸电视机收入及市场份额（2021-2026）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全球不同尺寸电视机收入预测（2027-2032）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全球不同尺寸电视机价格走势（2021-2032）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中国不同尺寸电视机销量（2021-2032）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中国不同尺寸电视机销量及市场份额（2021-2026）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中国不同尺寸电视机销量预测（2027-2032）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中国不同尺寸电视机收入（2021-2032）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中国不同尺寸电视机收入及市场份额（2021-2026）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中国不同尺寸电视机收入预测（2027-2032）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不同应用电视机分析</w:t>
      </w:r>
      <w:r>
        <w:rPr>
          <w:rFonts w:hint="eastAsia"/>
        </w:rPr>
        <w:br/>
      </w:r>
      <w:r>
        <w:rPr>
          <w:rFonts w:hint="eastAsia"/>
        </w:rPr>
        <w:t>　　7.1 全球不同应用电视机销量（2021-2032）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电视机行业发展趋势</w:t>
      </w:r>
      <w:r>
        <w:rPr>
          <w:rFonts w:hint="eastAsia"/>
        </w:rPr>
        <w:br/>
      </w:r>
      <w:r>
        <w:rPr>
          <w:rFonts w:hint="eastAsia"/>
        </w:rPr>
        <w:t>　　8.2 电视机行业主要驱动因素</w:t>
      </w:r>
      <w:r>
        <w:rPr>
          <w:rFonts w:hint="eastAsia"/>
        </w:rPr>
        <w:br/>
      </w:r>
      <w:r>
        <w:rPr>
          <w:rFonts w:hint="eastAsia"/>
        </w:rPr>
        <w:t>　　8.3 电视机中国企业SWOT分析</w:t>
      </w:r>
      <w:r>
        <w:rPr>
          <w:rFonts w:hint="eastAsia"/>
        </w:rPr>
        <w:br/>
      </w:r>
      <w:r>
        <w:rPr>
          <w:rFonts w:hint="eastAsia"/>
        </w:rPr>
        <w:t>　　8.4 中国电视机行业政策环境分析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电视机行业产业链简介</w:t>
      </w:r>
      <w:r>
        <w:rPr>
          <w:rFonts w:hint="eastAsia"/>
        </w:rPr>
        <w:br/>
      </w:r>
      <w:r>
        <w:rPr>
          <w:rFonts w:hint="eastAsia"/>
        </w:rPr>
        <w:t>　　　　9.1.1 电视机行业供应链分析</w:t>
      </w:r>
      <w:r>
        <w:rPr>
          <w:rFonts w:hint="eastAsia"/>
        </w:rPr>
        <w:br/>
      </w:r>
      <w:r>
        <w:rPr>
          <w:rFonts w:hint="eastAsia"/>
        </w:rPr>
        <w:t>　　　　9.1.2 电视机主要原料及供应情况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电视机行业采购模式</w:t>
      </w:r>
      <w:r>
        <w:rPr>
          <w:rFonts w:hint="eastAsia"/>
        </w:rPr>
        <w:br/>
      </w:r>
      <w:r>
        <w:rPr>
          <w:rFonts w:hint="eastAsia"/>
        </w:rPr>
        <w:t>　　9.3 电视机行业生产模式</w:t>
      </w:r>
      <w:r>
        <w:rPr>
          <w:rFonts w:hint="eastAsia"/>
        </w:rPr>
        <w:br/>
      </w:r>
      <w:r>
        <w:rPr>
          <w:rFonts w:hint="eastAsia"/>
        </w:rPr>
        <w:t>　　9.4 电视机行业销售模式及销售渠道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按尺寸细分，全球电视机市场规模2021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电视机行业发展主要特点</w:t>
      </w:r>
      <w:r>
        <w:rPr>
          <w:rFonts w:hint="eastAsia"/>
        </w:rPr>
        <w:br/>
      </w:r>
      <w:r>
        <w:rPr>
          <w:rFonts w:hint="eastAsia"/>
        </w:rPr>
        <w:t>　　表 4： 电视机行业发展有利因素分析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进入电视机行业壁垒</w:t>
      </w:r>
      <w:r>
        <w:rPr>
          <w:rFonts w:hint="eastAsia"/>
        </w:rPr>
        <w:br/>
      </w:r>
      <w:r>
        <w:rPr>
          <w:rFonts w:hint="eastAsia"/>
        </w:rPr>
        <w:t>　　表 7： 电视机主要企业在国际市场占有率（按销量，2023-2026）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2025年电视机主要企业在国际市场排名（按销量）&amp;（千台）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全球市场主要企业电视机销售价格（2023-2026）&amp;（元/台）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2025年电视机主要企业在中国市场排名（按销量）&amp;（千台）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全球主要地区电视机产量增速（CAGR）：（2021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全球主要地区电视机产量（2021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全球主要地区电视机产量（2021-2026）&amp;（千台）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全球主要地区电视机产量（2027-2032）&amp;（千台）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中国市场电视机产量、销量、进出口（2021-2026）&amp;（千台）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中国市场电视机产量、销量、进出口预测（2027-2032）&amp;（千台）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全球主要地区电视机销量（千台）：2021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全球主要地区电视机销量（2027-2032）&amp;（千台）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全球不同尺寸电视机销量（2021-2026）&amp;（千台）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全球不同尺寸电视机销量市场份额（2021-2026）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全球不同尺寸电视机销量预测（2027-2032）&amp;（千台）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全球市场不同尺寸电视机销量市场份额预测（2027-2032）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全球不同尺寸电视机收入（2021-2026）&amp;（万元）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全球不同尺寸电视机收入市场份额（2021-2026）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全球不同尺寸电视机收入预测（2027-2032）&amp;（万元）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全球不同尺寸电视机收入市场份额预测（2027-2032）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中国不同尺寸电视机销量（2021-2026）&amp;（千台）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中国不同尺寸电视机销量市场份额（2021-2026）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中国不同尺寸电视机销量预测（2027-2032）&amp;（千台）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全球市场不同尺寸电视机销量市场份额预测（2027-2032）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中国不同尺寸电视机收入（2021-2026）&amp;（万元）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中国不同尺寸电视机收入市场份额（2021-2026）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中国不同尺寸电视机收入预测（2027-2032）&amp;（万元）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中国不同尺寸电视机收入市场份额预测（2027-2032）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电视机行业发展趋势</w:t>
      </w:r>
      <w:r>
        <w:rPr>
          <w:rFonts w:hint="eastAsia"/>
        </w:rPr>
        <w:br/>
      </w:r>
      <w:r>
        <w:rPr>
          <w:rFonts w:hint="eastAsia"/>
        </w:rPr>
        <w:t>　　表 151： 电视机行业主要驱动因素</w:t>
      </w:r>
      <w:r>
        <w:rPr>
          <w:rFonts w:hint="eastAsia"/>
        </w:rPr>
        <w:br/>
      </w:r>
      <w:r>
        <w:rPr>
          <w:rFonts w:hint="eastAsia"/>
        </w:rPr>
        <w:t>　　表 152： 电视机行业供应链分析</w:t>
      </w:r>
      <w:r>
        <w:rPr>
          <w:rFonts w:hint="eastAsia"/>
        </w:rPr>
        <w:br/>
      </w:r>
      <w:r>
        <w:rPr>
          <w:rFonts w:hint="eastAsia"/>
        </w:rPr>
        <w:t>　　表 153： 电视机上游原料供应商</w:t>
      </w:r>
      <w:r>
        <w:rPr>
          <w:rFonts w:hint="eastAsia"/>
        </w:rPr>
        <w:br/>
      </w:r>
      <w:r>
        <w:rPr>
          <w:rFonts w:hint="eastAsia"/>
        </w:rPr>
        <w:t>　　表 154： 电视机主要地区不同应用客户分析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电视机典型经销商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电视机产品图片</w:t>
      </w:r>
      <w:r>
        <w:rPr>
          <w:rFonts w:hint="eastAsia"/>
        </w:rPr>
        <w:br/>
      </w:r>
      <w:r>
        <w:rPr>
          <w:rFonts w:hint="eastAsia"/>
        </w:rPr>
        <w:t>　　图 2： 全球不同尺寸电视机销售额2021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全球不同尺寸电视机市场份额2025 &amp; 2032</w:t>
      </w:r>
      <w:r>
        <w:rPr>
          <w:rFonts w:hint="eastAsia"/>
        </w:rPr>
        <w:br/>
      </w:r>
      <w:r>
        <w:rPr>
          <w:rFonts w:hint="eastAsia"/>
        </w:rPr>
        <w:t>　　图 4： 40英寸以下产品图片</w:t>
      </w:r>
      <w:r>
        <w:rPr>
          <w:rFonts w:hint="eastAsia"/>
        </w:rPr>
        <w:br/>
      </w:r>
      <w:r>
        <w:rPr>
          <w:rFonts w:hint="eastAsia"/>
        </w:rPr>
        <w:t>　　图 5： 40-50英寸产品图片</w:t>
      </w:r>
      <w:r>
        <w:rPr>
          <w:rFonts w:hint="eastAsia"/>
        </w:rPr>
        <w:br/>
      </w:r>
      <w:r>
        <w:rPr>
          <w:rFonts w:hint="eastAsia"/>
        </w:rPr>
        <w:t>　　图 6： 51-60英寸产品图片</w:t>
      </w:r>
      <w:r>
        <w:rPr>
          <w:rFonts w:hint="eastAsia"/>
        </w:rPr>
        <w:br/>
      </w:r>
      <w:r>
        <w:rPr>
          <w:rFonts w:hint="eastAsia"/>
        </w:rPr>
        <w:t>　　图 7： 61-70英寸产品图片</w:t>
      </w:r>
      <w:r>
        <w:rPr>
          <w:rFonts w:hint="eastAsia"/>
        </w:rPr>
        <w:br/>
      </w:r>
      <w:r>
        <w:rPr>
          <w:rFonts w:hint="eastAsia"/>
        </w:rPr>
        <w:t>　　图 8： 70英寸以上产品图片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全球不同应用电视机市场份额2025 &amp; 2032</w:t>
      </w:r>
      <w:r>
        <w:rPr>
          <w:rFonts w:hint="eastAsia"/>
        </w:rPr>
        <w:br/>
      </w:r>
      <w:r>
        <w:rPr>
          <w:rFonts w:hint="eastAsia"/>
        </w:rPr>
        <w:t>　　图 11： 家庭用途</w:t>
      </w:r>
      <w:r>
        <w:rPr>
          <w:rFonts w:hint="eastAsia"/>
        </w:rPr>
        <w:br/>
      </w:r>
      <w:r>
        <w:rPr>
          <w:rFonts w:hint="eastAsia"/>
        </w:rPr>
        <w:t>　　图 12： 商业用途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2025年全球前五大生产商电视机市场份额</w:t>
      </w:r>
      <w:r>
        <w:rPr>
          <w:rFonts w:hint="eastAsia"/>
        </w:rPr>
        <w:br/>
      </w:r>
      <w:r>
        <w:rPr>
          <w:rFonts w:hint="eastAsia"/>
        </w:rPr>
        <w:t>　　图 14： 2025年全球电视机第一梯队、第二梯队和第三梯队厂商及市场份额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全球电视机产量、需求量及发展趋势（2021-2032）&amp;（千台）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全球主要地区电视机产量市场份额（2021-2032）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中国电视机产量、市场需求量及发展趋势（2021-2032）&amp;（千台）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全球电视机市场销售额及增长率：（2021-2032）&amp;（万元）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全球市场电视机价格趋势（2021-2032）&amp;（元/台）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全球不同尺寸电视机价格走势（2021-2032）&amp;（元/台）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电视机中国企业SWOT分析</w:t>
      </w:r>
      <w:r>
        <w:rPr>
          <w:rFonts w:hint="eastAsia"/>
        </w:rPr>
        <w:br/>
      </w:r>
      <w:r>
        <w:rPr>
          <w:rFonts w:hint="eastAsia"/>
        </w:rPr>
        <w:t>　　图 45： 电视机产业链</w:t>
      </w:r>
      <w:r>
        <w:rPr>
          <w:rFonts w:hint="eastAsia"/>
        </w:rPr>
        <w:br/>
      </w:r>
      <w:r>
        <w:rPr>
          <w:rFonts w:hint="eastAsia"/>
        </w:rPr>
        <w:t>　　图 46： 电视机行业采购模式分析</w:t>
      </w:r>
      <w:r>
        <w:rPr>
          <w:rFonts w:hint="eastAsia"/>
        </w:rPr>
        <w:br/>
      </w:r>
      <w:r>
        <w:rPr>
          <w:rFonts w:hint="eastAsia"/>
        </w:rPr>
        <w:t>　　图 47： 电视机行业生产模式</w:t>
      </w:r>
      <w:r>
        <w:rPr>
          <w:rFonts w:hint="eastAsia"/>
        </w:rPr>
        <w:br/>
      </w:r>
      <w:r>
        <w:rPr>
          <w:rFonts w:hint="eastAsia"/>
        </w:rPr>
        <w:t>　　图 48： 电视机行业销售模式分析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c64431ef142d8" w:history="1">
        <w:r>
          <w:rPr>
            <w:rStyle w:val="Hyperlink"/>
          </w:rPr>
          <w:t>2026-2032年全球与中国电视机行业研究分析及前景趋势预测报告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c64431ef142d8" w:history="1">
        <w:r>
          <w:rPr>
            <w:rStyle w:val="Hyperlink"/>
          </w:rPr>
          <w:t>https://www.20087.com/9/55/DianShiJiXianZhuangYuQianJingFenXi.html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热点：电视机维修上门维修附近电话、电视机黑屏怎么处理才能恢复、电视机品牌质量排行榜前十名、电视机突然黑屏了是怎么回事、电视机品牌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e4c2efa11461f" w:history="1">
      <w:r>
        <w:rPr>
          <w:rStyle w:val="Hyperlink"/>
        </w:rPr>
        <w:t>2026-2032年全球与中国电视机行业研究分析及前景趋势预测报告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ShiJiXianZhuangYuQianJingFenXi.html" TargetMode="External" Id="Rd85c64431ef1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ShiJiXianZhuangYuQianJingFenXi.html" TargetMode="External" Id="R847e4c2efa11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2025-12-30T02:31:19Z</dcterms:created>
  <dcterms:modified xsi:type="dcterms:W3CDTF">2025-12-30T03:31:19Z</dcterms:modified>
  <dc:subject>2026-2032年全球与中国电视机行业研究分析及前景趋势预测报告</dc:subject>
  <dc:title>2026-2032年全球与中国电视机行业研究分析及前景趋势预测报告</dc:title>
  <cp:keywords>2026-2032年全球与中国电视机行业研究分析及前景趋势预测报告</cp:keywords>
  <dc:description>2026-2032年全球与中国电视机行业研究分析及前景趋势预测报告</dc:description>
</cp:coreProperties>
</file>