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4bb866a08f457d" w:history="1">
              <w:r>
                <w:rPr>
                  <w:rStyle w:val="Hyperlink"/>
                </w:rPr>
                <w:t>中国编辑加工软件行业市场分析及投资前景预测报告（2026-2032年）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4bb866a08f457d" w:history="1">
              <w:r>
                <w:rPr>
                  <w:rStyle w:val="Hyperlink"/>
                </w:rPr>
                <w:t>中国编辑加工软件行业市场分析及投资前景预测报告（2026-2032年）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075915A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4bb866a08f457d" w:history="1">
                <w:r>
                  <w:rPr>
                    <w:rStyle w:val="Hyperlink"/>
                  </w:rPr>
                  <w:t>https://www.20087.com/A/15/BianJiJiaGongRuanJianHangYeFenXiBaoGao.html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编辑加工软件是一种用于编辑和处理文本、图像和视频的计算机软件，因其能够提供高效、便捷的内容编辑能力而受到市场的重视。随着信息技术和材料科学的发展，现代编辑加工软件不仅在功能多样性和易用性方面有所提升，还在提高操作便捷性和降低成本方面有所突破。目前，编辑加工软件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编辑加工软件的发展将更加注重高效与智能化。市场调研网认为，一方面，随着新材料技术的应用，未来的编辑加工软件将采用更加高效的算法和技术，提高产品的功能多样性和易用性。另一方面，随着物联网技术的发展，未来的编辑加工软件将更加智能化，能够实现远程监控和智能管理，通过数据分析预测维护需求，提高系统的可靠性和维护效率。此外，随着可持续发展理念的普及，未来的编辑加工软件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4bb866a08f457d" w:history="1">
        <w:r>
          <w:rPr>
            <w:rStyle w:val="Hyperlink"/>
          </w:rPr>
          <w:t>中国编辑加工软件行业市场分析及投资前景预测报告（2026-2032年）</w:t>
        </w:r>
      </w:hyperlink>
      <w:r>
        <w:rPr>
          <w:rFonts w:hint="eastAsia"/>
        </w:rPr>
        <w:t>》，2025年编辑加工软件行业市场规模达 亿元，预计2032年市场规模将达 亿元，期间年均复合增长率（CAGR）达 %。报告基于多年行业研究积累，结合编辑加工软件市场发展现状，依托行业权威数据资源和长期市场监测数据库，对编辑加工软件市场规模、技术现状及未来方向进行了全面分析。报告梳理了编辑加工软件行业竞争格局，重点评估了主要企业的市场表现及品牌影响力，并通过SWOT分析揭示了编辑加工软件行业机遇与潜在风险。同时，报告对编辑加工软件市场前景和发展趋势进行了科学预测，为投资者提供了投资价值判断和策略建议，助力把握编辑加工软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编辑加工软件行业概述</w:t>
      </w:r>
      <w:r>
        <w:rPr>
          <w:rFonts w:hint="eastAsia"/>
        </w:rPr>
        <w:br/>
      </w:r>
      <w:r>
        <w:rPr>
          <w:rFonts w:hint="eastAsia"/>
        </w:rPr>
        <w:t>　　第一节 编辑加工软件定义</w:t>
      </w:r>
      <w:r>
        <w:rPr>
          <w:rFonts w:hint="eastAsia"/>
        </w:rPr>
        <w:br/>
      </w:r>
      <w:r>
        <w:rPr>
          <w:rFonts w:hint="eastAsia"/>
        </w:rPr>
        <w:t>　　第二节 编辑加工软件行业发展历程</w:t>
      </w:r>
      <w:r>
        <w:rPr>
          <w:rFonts w:hint="eastAsia"/>
        </w:rPr>
        <w:br/>
      </w:r>
      <w:r>
        <w:rPr>
          <w:rFonts w:hint="eastAsia"/>
        </w:rPr>
        <w:t>　　第三节 编辑加工软件分类情况</w:t>
      </w:r>
      <w:r>
        <w:rPr>
          <w:rFonts w:hint="eastAsia"/>
        </w:rPr>
        <w:br/>
      </w:r>
      <w:r>
        <w:rPr>
          <w:rFonts w:hint="eastAsia"/>
        </w:rPr>
        <w:t>　　第四节 编辑加工软件产业链分析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二、编辑加工软件产业链模型分析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2025-2026年中国编辑加工软件行业发展环境分析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中国编辑加工软件行业发展经济环境分析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中国编辑加工软件行业发展政策环境分析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一、编辑加工软件行业政策影响分析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二、相关编辑加工软件行业标准分析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中国编辑加工软件行业供给情况分析预测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2020-2025年中国编辑加工软件行业供给情况分析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2026年中国编辑加工软件供给特点分析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2026-2032年中国编辑加工软件行业供给情况预测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中国编辑加工软件行业需求情况分析预测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2020-2025年中国编辑加工软件需求情况分析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2026年中国编辑加工软件行业需求特点分析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2020-2025年中国编辑加工软件行业市场价格分析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2026-2032年中国编辑加工软件行业市场需求预测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编辑加工软件细分行业市场调研</w:t>
      </w:r>
      <w:r>
        <w:rPr>
          <w:rFonts w:hint="eastAsia"/>
        </w:rPr>
        <w:br/>
      </w:r>
      <w:r>
        <w:rPr>
          <w:rFonts w:hint="eastAsia"/>
        </w:rPr>
        <w:t>　　第一节 编辑加工软件细分行业——**市场调研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编辑加工软件细分行业——**市场调研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2020-2025年中国编辑加工软件行业重点地区调研分析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一、中国编辑加工软件行业重点区域市场结构调研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二、**地区编辑加工软件行业市场需求规模情况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三、**地区编辑加工软件行业市场需求规模情况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四、**地区编辑加工软件行业市场需求规模情况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五、**地区编辑加工软件行业市场需求规模情况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六、**地区编辑加工软件行业市场需求规模情况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编辑加工软件行业竞争格局分析</w:t>
      </w:r>
      <w:r>
        <w:rPr>
          <w:rFonts w:hint="eastAsia"/>
        </w:rPr>
        <w:br/>
      </w:r>
      <w:r>
        <w:rPr>
          <w:rFonts w:hint="eastAsia"/>
        </w:rPr>
        <w:t>　　第一节 编辑加工软件行业集中度分析</w:t>
      </w:r>
      <w:r>
        <w:rPr>
          <w:rFonts w:hint="eastAsia"/>
        </w:rPr>
        <w:br/>
      </w:r>
      <w:r>
        <w:rPr>
          <w:rFonts w:hint="eastAsia"/>
        </w:rPr>
        <w:t>　　　　一、编辑加工软件市场集中度分析</w:t>
      </w:r>
      <w:r>
        <w:rPr>
          <w:rFonts w:hint="eastAsia"/>
        </w:rPr>
        <w:br/>
      </w:r>
      <w:r>
        <w:rPr>
          <w:rFonts w:hint="eastAsia"/>
        </w:rPr>
        <w:t>　　　　二、编辑加工软件企业集中度分析</w:t>
      </w:r>
      <w:r>
        <w:rPr>
          <w:rFonts w:hint="eastAsia"/>
        </w:rPr>
        <w:br/>
      </w:r>
      <w:r>
        <w:rPr>
          <w:rFonts w:hint="eastAsia"/>
        </w:rPr>
        <w:t>　　　　三、编辑加工软件区域集中度分析</w:t>
      </w:r>
      <w:r>
        <w:rPr>
          <w:rFonts w:hint="eastAsia"/>
        </w:rPr>
        <w:br/>
      </w:r>
      <w:r>
        <w:rPr>
          <w:rFonts w:hint="eastAsia"/>
        </w:rPr>
        <w:t>　　第二节 编辑加工软件行业竞争格局分析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一、2026年编辑加工软件行业竞争分析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二、2026年中外编辑加工软件产品竞争分析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三、2020-2025年中国编辑加工软件市场竞争分析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四、2026-2032年国内主要编辑加工软件企业动向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编辑加工软件行业重点企业发展调研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编辑加工软件企业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编辑加工软件企业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二、编辑加工软件企业经营情况分析</w:t>
      </w:r>
      <w:r>
        <w:rPr>
          <w:rFonts w:hint="eastAsia"/>
        </w:rPr>
        <w:br/>
      </w:r>
      <w:r>
        <w:rPr>
          <w:rFonts w:hint="eastAsia"/>
        </w:rPr>
        <w:t>　　　　三、编辑加工软件企业发展规划及前景展望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编辑加工软件企业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编辑加工软件企业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二、编辑加工软件企业经营情况分析</w:t>
      </w:r>
      <w:r>
        <w:rPr>
          <w:rFonts w:hint="eastAsia"/>
        </w:rPr>
        <w:br/>
      </w:r>
      <w:r>
        <w:rPr>
          <w:rFonts w:hint="eastAsia"/>
        </w:rPr>
        <w:t>　　　　三、编辑加工软件企业发展规划及前景展望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编辑加工软件企业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编辑加工软件行业市场竞争策略分析</w:t>
      </w:r>
      <w:r>
        <w:rPr>
          <w:rFonts w:hint="eastAsia"/>
        </w:rPr>
        <w:br/>
      </w:r>
      <w:r>
        <w:rPr>
          <w:rFonts w:hint="eastAsia"/>
        </w:rPr>
        <w:t>　　第一节 编辑加工软件行业竞争结构分析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编辑加工软件市场竞争策略分析</w:t>
      </w:r>
      <w:r>
        <w:rPr>
          <w:rFonts w:hint="eastAsia"/>
        </w:rPr>
        <w:br/>
      </w:r>
      <w:r>
        <w:rPr>
          <w:rFonts w:hint="eastAsia"/>
        </w:rPr>
        <w:t>　　　　一、编辑加工软件市场增长潜力分析</w:t>
      </w:r>
      <w:r>
        <w:rPr>
          <w:rFonts w:hint="eastAsia"/>
        </w:rPr>
        <w:br/>
      </w:r>
      <w:r>
        <w:rPr>
          <w:rFonts w:hint="eastAsia"/>
        </w:rPr>
        <w:t>　　　　二、编辑加工软件产品竞争策略分析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三、典型编辑加工软件企业产品竞争策略分析</w:t>
      </w:r>
      <w:r>
        <w:rPr>
          <w:rFonts w:hint="eastAsia"/>
        </w:rPr>
        <w:br/>
      </w:r>
      <w:r>
        <w:rPr>
          <w:rFonts w:hint="eastAsia"/>
        </w:rPr>
        <w:t>　　第三节 编辑加工软件企业竞争策略分析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一、2026-2032年我国编辑加工软件市场竞争趋势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二、2026-2032年编辑加工软件行业竞争格局展望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三、2026-2032年编辑加工软件行业竞争策略分析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编辑加工软件行业投资与发展前景分析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2026年编辑加工软件行业投资情况分析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一、2026年编辑加工软件总体投资结构</w:t>
      </w:r>
      <w:r>
        <w:rPr>
          <w:rFonts w:hint="eastAsia"/>
        </w:rPr>
        <w:br/>
      </w:r>
      <w:r>
        <w:rPr>
          <w:rFonts w:hint="eastAsia"/>
        </w:rPr>
        <w:t>　　　　二、2026年编辑加工软件投资规模情况</w:t>
      </w:r>
      <w:r>
        <w:rPr>
          <w:rFonts w:hint="eastAsia"/>
        </w:rPr>
        <w:br/>
      </w:r>
      <w:r>
        <w:rPr>
          <w:rFonts w:hint="eastAsia"/>
        </w:rPr>
        <w:t>　　　　三、2026年编辑加工软件投资增速情况</w:t>
      </w:r>
      <w:r>
        <w:rPr>
          <w:rFonts w:hint="eastAsia"/>
        </w:rPr>
        <w:br/>
      </w:r>
      <w:r>
        <w:rPr>
          <w:rFonts w:hint="eastAsia"/>
        </w:rPr>
        <w:t>　　　　四、2026年编辑加工软件分地区投资分析</w:t>
      </w:r>
      <w:r>
        <w:rPr>
          <w:rFonts w:hint="eastAsia"/>
        </w:rPr>
        <w:br/>
      </w:r>
      <w:r>
        <w:rPr>
          <w:rFonts w:hint="eastAsia"/>
        </w:rPr>
        <w:t>　　第二节 编辑加工软件行业投资机会分析</w:t>
      </w:r>
      <w:r>
        <w:rPr>
          <w:rFonts w:hint="eastAsia"/>
        </w:rPr>
        <w:br/>
      </w:r>
      <w:r>
        <w:rPr>
          <w:rFonts w:hint="eastAsia"/>
        </w:rPr>
        <w:t>　　　　一、编辑加工软件投资项目分析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二、可以投资的编辑加工软件模式</w:t>
      </w:r>
      <w:r>
        <w:rPr>
          <w:rFonts w:hint="eastAsia"/>
        </w:rPr>
        <w:br/>
      </w:r>
      <w:r>
        <w:rPr>
          <w:rFonts w:hint="eastAsia"/>
        </w:rPr>
        <w:t>　　　　三、2026年编辑加工软件投资机会分析</w:t>
      </w:r>
      <w:r>
        <w:rPr>
          <w:rFonts w:hint="eastAsia"/>
        </w:rPr>
        <w:br/>
      </w:r>
      <w:r>
        <w:rPr>
          <w:rFonts w:hint="eastAsia"/>
        </w:rPr>
        <w:t>　　　　四、2026年编辑加工软件投资新方向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2026-2032年编辑加工软件行业发展趋势及投资风险分析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当前编辑加工软件存在的问题</w:t>
      </w:r>
      <w:r>
        <w:rPr>
          <w:rFonts w:hint="eastAsia"/>
        </w:rPr>
        <w:br/>
      </w:r>
      <w:r>
        <w:rPr>
          <w:rFonts w:hint="eastAsia"/>
        </w:rPr>
        <w:t>　　第二节 编辑加工软件未来发展预测分析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一、中国编辑加工软件发展方向分析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二、2026-2032年中国编辑加工软件行业发展规模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三、2026-2032年中国编辑加工软件行业发展趋势预测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2026-2032年中国编辑加工软件行业投资风险分析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编辑加工软件市场预测及项目投资建议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中国编辑加工软件行业生产、营销企业投资运作模式分析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编辑加工软件行业外销与内销优势分析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2026-2032年中国编辑加工软件行业市场规模及增长趋势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2026-2032年中国编辑加工软件行业投资规模预测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2026-2032年编辑加工软件行业市场盈利预测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中-智-林－编辑加工软件行业项目投资建议</w:t>
      </w:r>
      <w:r>
        <w:rPr>
          <w:rFonts w:hint="eastAsia"/>
        </w:rPr>
        <w:br/>
      </w:r>
      <w:r>
        <w:rPr>
          <w:rFonts w:hint="eastAsia"/>
        </w:rPr>
        <w:t>　　　　一、编辑加工软件技术应用注意事项</w:t>
      </w:r>
      <w:r>
        <w:rPr>
          <w:rFonts w:hint="eastAsia"/>
        </w:rPr>
        <w:br/>
      </w:r>
      <w:r>
        <w:rPr>
          <w:rFonts w:hint="eastAsia"/>
        </w:rPr>
        <w:t>　　　　二、编辑加工软件项目投资注意事项</w:t>
      </w:r>
      <w:r>
        <w:rPr>
          <w:rFonts w:hint="eastAsia"/>
        </w:rPr>
        <w:br/>
      </w:r>
      <w:r>
        <w:rPr>
          <w:rFonts w:hint="eastAsia"/>
        </w:rPr>
        <w:t>　　　　三、编辑加工软件生产开发注意事项</w:t>
      </w:r>
      <w:r>
        <w:rPr>
          <w:rFonts w:hint="eastAsia"/>
        </w:rPr>
        <w:br/>
      </w:r>
      <w:r>
        <w:rPr>
          <w:rFonts w:hint="eastAsia"/>
        </w:rPr>
        <w:t>　　　　四、编辑加工软件销售注意事项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编辑加工软件行业历程</w:t>
      </w:r>
      <w:r>
        <w:rPr>
          <w:rFonts w:hint="eastAsia"/>
        </w:rPr>
        <w:br/>
      </w:r>
      <w:r>
        <w:rPr>
          <w:rFonts w:hint="eastAsia"/>
        </w:rPr>
        <w:t>　　图表 编辑加工软件行业生命周期</w:t>
      </w:r>
      <w:r>
        <w:rPr>
          <w:rFonts w:hint="eastAsia"/>
        </w:rPr>
        <w:br/>
      </w:r>
      <w:r>
        <w:rPr>
          <w:rFonts w:hint="eastAsia"/>
        </w:rPr>
        <w:t>　　图表 编辑加工软件行业产业链分析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2020-2025年编辑加工软件行业市场容量分析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2026年中国编辑加工软件行业需求领域分布格局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2020-2025年中国编辑加工软件出口金额分析</w:t>
      </w:r>
      <w:r>
        <w:rPr>
          <w:rFonts w:hint="eastAsia"/>
        </w:rPr>
        <w:br/>
      </w:r>
      <w:r>
        <w:rPr>
          <w:rFonts w:hint="eastAsia"/>
        </w:rPr>
        <w:t>　　图表 2026年中国编辑加工软件进口国家及地区分析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2026年中国编辑加工软件出口国家及地区分析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2020-2025年中国编辑加工软件行业企业平均规模情况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**地区编辑加工软件市场规模及增长情况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**地区编辑加工软件行业市场需求情况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**地区编辑加工软件市场规模及增长情况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**地区编辑加工软件行业市场需求情况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**地区编辑加工软件市场规模及增长情况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**地区编辑加工软件行业市场需求情况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**地区编辑加工软件市场规模及增长情况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**地区编辑加工软件行业市场需求情况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编辑加工软件重点企业（二）经营情况分析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编辑加工软件重点企业（二）主要经济指标情况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编辑加工软件重点企业（三）成长能力情况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2026-2032年中国编辑加工软件行业市场规模预测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2026年中国编辑加工软件市场前景分析</w:t>
      </w:r>
      <w:r>
        <w:rPr>
          <w:rFonts w:hint="eastAsia"/>
        </w:rPr>
        <w:br/>
      </w:r>
      <w:r>
        <w:rPr>
          <w:rFonts w:hint="eastAsia"/>
        </w:rPr>
        <w:t>　　图表 2026年中国编辑加工软件发展趋势预测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4bb866a08f457d" w:history="1">
        <w:r>
          <w:rPr>
            <w:rStyle w:val="Hyperlink"/>
          </w:rPr>
          <w:t>中国编辑加工软件行业市场分析及投资前景预测报告（2026-2032年）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075915A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4bb866a08f457d" w:history="1">
        <w:r>
          <w:rPr>
            <w:rStyle w:val="Hyperlink"/>
          </w:rPr>
          <w:t>https://www.20087.com/A/15/BianJiJiaGongRuanJianHangYeFenXiBaoGao.html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热点：编辑加工软件哪个好、编辑加工的步骤、加工编辑是什么职位、加工软件哪个好、编辑加工内容包括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547b4268784a8a" w:history="1">
      <w:r>
        <w:rPr>
          <w:rStyle w:val="Hyperlink"/>
        </w:rPr>
        <w:t>中国编辑加工软件行业市场分析及投资前景预测报告（2026-2032年）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5/BianJiJiaGongRuanJianHangYeFenXiBaoGao.html" TargetMode="External" Id="Rff4bb866a08f45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5/BianJiJiaGongRuanJianHangYeFenXiBaoGao.html" TargetMode="External" Id="Rfb547b4268784a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2026-02-12T00:51:00Z</dcterms:created>
  <dcterms:modified xsi:type="dcterms:W3CDTF">2026-02-12T01:51:00Z</dcterms:modified>
  <dc:subject>中国编辑加工软件行业市场分析及投资前景预测报告（2026-2032年）</dc:subject>
  <dc:title>中国编辑加工软件行业市场分析及投资前景预测报告（2026-2032年）</dc:title>
  <cp:keywords>中国编辑加工软件行业市场分析及投资前景预测报告（2026-2032年）</cp:keywords>
  <dc:description>中国编辑加工软件行业市场分析及投资前景预测报告（2026-2032年）</dc:description>
</cp:coreProperties>
</file>