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2c5a5fcb2e462e" w:history="1">
              <w:r>
                <w:rPr>
                  <w:rStyle w:val="Hyperlink"/>
                </w:rPr>
                <w:t>中国公众对讲机市场调研与行业前景预测报告（2026-2032年）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2c5a5fcb2e462e" w:history="1">
              <w:r>
                <w:rPr>
                  <w:rStyle w:val="Hyperlink"/>
                </w:rPr>
                <w:t>中国公众对讲机市场调研与行业前景预测报告（2026-2032年）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2c5a5fcb2e462e" w:history="1">
                <w:r>
                  <w:rPr>
                    <w:rStyle w:val="Hyperlink"/>
                  </w:rPr>
                  <w:t>https://www.20087.com/0/86/GongZhongDuiJiangJiHangYeQianJingFenXi.html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公众对讲机（PoC）是一种依托运营商4G/5G公网基础设施，实现“全国无距离限制”通联的无线通信终端。与传统专网对讲机受限于发射功率与中继覆盖不同，公众对讲机突破了物理距离的约束，并集成了实时视频回传、精准GPS定位及一键SOS等宽带多媒体功能。目前，公众对讲机市场正迎来结构性增长，在物流配送、物业管理、景区安保及大型活动调度等“非关键任务”场景中，凭借极低的部署成本与广域覆盖优势，迅速蚕食了传统中低端专网市场。同时，行业正从单纯的“人对人”语音通信，向物联网（IoT）机器自动上报数据的方向演进。然而，公众对讲机高度依赖运营商基站，在极端自然灾害导致的“断网、断电”等关键任务场景下，存在通信中断的致命短板，这也构成了其应用边界的核心限制。</w:t>
      </w:r>
      <w:r>
        <w:rPr>
          <w:rFonts w:hint="eastAsia"/>
        </w:rPr>
        <w:br/>
      </w:r>
      <w:r>
        <w:rPr>
          <w:rFonts w:hint="eastAsia"/>
        </w:rPr>
        <w:t>　　未来，公众对讲机的发展将全面走向“公专融合”与“AI智能化”的新纪元。市场调研网认为，在通信架构上，行业不再纠结于“宽带干掉窄带”，而是通过MCX（关键任务通信）技术标准，将公网的宽带数据优势与TETRA、DMR等传统专网的绝对可靠性深度绑定，打造多网自动切换的融合通信底座。在终端形态上，人工智能大模型将直接赋能对讲机，实现从“听得见”到“听得懂”的跨越。AI降噪、跨语种实时翻译、语音自动转结构化摘要以及基于视频流的异常行为主动告警，将使对讲机从单一的通信工具升级为行业智能调度的数字底座。此外，低轨卫星通信的下放，将为公众对讲机提供终极的应急兜底链路，彻底消除通信盲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b2c5a5fcb2e462e" w:history="1">
        <w:r>
          <w:rPr>
            <w:rStyle w:val="Hyperlink"/>
          </w:rPr>
          <w:t>中国公众对讲机市场调研与行业前景预测报告（2026-2032年）</w:t>
        </w:r>
      </w:hyperlink>
      <w:r>
        <w:rPr>
          <w:rFonts w:hint="eastAsia"/>
        </w:rPr>
        <w:t>》，2025年公众对讲机行业市场规模达 亿元，预计2032年市场规模将达 亿元，期间年均复合增长率（CAGR）达 %。报告基于国家统计局、相关行业协会及科研机构的详实资料，结合市场调研数据，对公众对讲机行业进行系统分析。报告从公众对讲机市场规模、技术路线、竞争格局等维度，客观呈现公众对讲机行业发展现状，评估主要企业的市场表现。通过对公众对讲机产业链各环节的梳理，分析公众对讲机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公众对讲机行业界定及应用</w:t>
      </w:r>
      <w:r>
        <w:rPr>
          <w:rFonts w:hint="eastAsia"/>
        </w:rPr>
        <w:br/>
      </w:r>
      <w:r>
        <w:rPr>
          <w:rFonts w:hint="eastAsia"/>
        </w:rPr>
        <w:t>　　第一节 公众对讲机行业定义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公众对讲机主要应用领域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2025-2026年公众对讲机行业技术发展现状及趋势分析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公众对讲机行业技术发展现状分析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国内外公众对讲机行业技术差异与原因</w:t>
      </w:r>
      <w:r>
        <w:rPr>
          <w:rFonts w:hint="eastAsia"/>
        </w:rPr>
        <w:br/>
      </w:r>
      <w:r>
        <w:rPr>
          <w:rFonts w:hint="eastAsia"/>
        </w:rPr>
        <w:t>　　第三节 公众对讲机行业技术发展方向、趋势预测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提升公众对讲机行业技术能力策略建议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全球公众对讲机行业发展状况分析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2020-2025年全球公众对讲机行业运行概况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2020-2025年全球公众对讲机行业市场规模分析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全球主要地区公众对讲机行业运行情况分析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2026-2032年全球公众对讲机行业发展趋势预测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中国公众对讲机发展环境分析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公众对讲机行业相关政策、标准</w:t>
      </w:r>
      <w:r>
        <w:rPr>
          <w:rFonts w:hint="eastAsia"/>
        </w:rPr>
        <w:br/>
      </w:r>
      <w:r>
        <w:rPr>
          <w:rFonts w:hint="eastAsia"/>
        </w:rPr>
        <w:t>　　第三节 公众对讲机行业相关发展规划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中国公众对讲机行业现状调研分析</w:t>
      </w:r>
      <w:r>
        <w:rPr>
          <w:rFonts w:hint="eastAsia"/>
        </w:rPr>
        <w:br/>
      </w:r>
      <w:r>
        <w:rPr>
          <w:rFonts w:hint="eastAsia"/>
        </w:rPr>
        <w:t>　　第一节 中国公众对讲机行业发展现状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一、2025-2026年公众对讲机行业品牌发展现状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二、2025-2026年公众对讲机行业需求市场现状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三、2025-2026年公众对讲机市场需求层次分析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四、2025-2026年中国公众对讲机市场走向分析</w:t>
      </w:r>
      <w:r>
        <w:rPr>
          <w:rFonts w:hint="eastAsia"/>
        </w:rPr>
        <w:br/>
      </w:r>
      <w:r>
        <w:rPr>
          <w:rFonts w:hint="eastAsia"/>
        </w:rPr>
        <w:t>　　第二节 中国公众对讲机行业存在的问题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一、2025-2026年公众对讲机产品市场存在的主要问题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二、2025-2026年国内公众对讲机产品市场的三大瓶颈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三、2025-2026年公众对讲机产品市场遭遇的规模难题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对中国公众对讲机市场的分析及思考</w:t>
      </w:r>
      <w:r>
        <w:rPr>
          <w:rFonts w:hint="eastAsia"/>
        </w:rPr>
        <w:br/>
      </w:r>
      <w:r>
        <w:rPr>
          <w:rFonts w:hint="eastAsia"/>
        </w:rPr>
        <w:t>　　　　一、公众对讲机市场特点</w:t>
      </w:r>
      <w:r>
        <w:rPr>
          <w:rFonts w:hint="eastAsia"/>
        </w:rPr>
        <w:br/>
      </w:r>
      <w:r>
        <w:rPr>
          <w:rFonts w:hint="eastAsia"/>
        </w:rPr>
        <w:t>　　　　二、公众对讲机市场分析</w:t>
      </w:r>
      <w:r>
        <w:rPr>
          <w:rFonts w:hint="eastAsia"/>
        </w:rPr>
        <w:br/>
      </w:r>
      <w:r>
        <w:rPr>
          <w:rFonts w:hint="eastAsia"/>
        </w:rPr>
        <w:t>　　　　三、公众对讲机市场变化的方向</w:t>
      </w:r>
      <w:r>
        <w:rPr>
          <w:rFonts w:hint="eastAsia"/>
        </w:rPr>
        <w:br/>
      </w:r>
      <w:r>
        <w:rPr>
          <w:rFonts w:hint="eastAsia"/>
        </w:rPr>
        <w:t>　　　　四、中国公众对讲机行业发展的新思路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五、对中国公众对讲机行业发展的思考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中国公众对讲机行业市场供需现状调研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中国公众对讲机市场现状分析</w:t>
      </w:r>
      <w:r>
        <w:rPr>
          <w:rFonts w:hint="eastAsia"/>
        </w:rPr>
        <w:br/>
      </w:r>
      <w:r>
        <w:rPr>
          <w:rFonts w:hint="eastAsia"/>
        </w:rPr>
        <w:t>　　第二节 中国公众对讲机行业产量情况分析及预测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一、公众对讲机总体产能规模</w:t>
      </w:r>
      <w:r>
        <w:rPr>
          <w:rFonts w:hint="eastAsia"/>
        </w:rPr>
        <w:br/>
      </w:r>
      <w:r>
        <w:rPr>
          <w:rFonts w:hint="eastAsia"/>
        </w:rPr>
        <w:t>　　　　二、公众对讲机生产区域分布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三、2020-2025年中国公众对讲机行业产量统计分析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四、2026-2032年中国公众对讲机行业产量预测分析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中国公众对讲机市场需求分析及预测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一、中国公众对讲机市场需求特点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二、2020-2025年中国公众对讲机市场需求量统计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三、2026-2032年中国公众对讲机市场需求量预测</w:t>
      </w:r>
      <w:r>
        <w:rPr>
          <w:rFonts w:hint="eastAsia"/>
        </w:rPr>
        <w:br/>
      </w:r>
      <w:r>
        <w:rPr>
          <w:rFonts w:hint="eastAsia"/>
        </w:rPr>
        <w:t>　　第四节 中国公众对讲机价格趋势分析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一、2020-2025年中国公众对讲机市场价格趋势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二、2026-2032年中国公众对讲机市场价格走势预测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中国公众对讲机进出口分析</w:t>
      </w:r>
      <w:r>
        <w:rPr>
          <w:rFonts w:hint="eastAsia"/>
        </w:rPr>
        <w:br/>
      </w:r>
      <w:r>
        <w:rPr>
          <w:rFonts w:hint="eastAsia"/>
        </w:rPr>
        <w:t>　　第一节 公众对讲机进口情况分析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公众对讲机出口情况分析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影响公众对讲机进出口因素分析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中国公众对讲机行业主要指标监测分析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2020-2025年中国公众对讲机行业规模情况分析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2020-2025年中国公众对讲机行业财务能力分析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公众对讲机行业细分产品调研</w:t>
      </w:r>
      <w:r>
        <w:rPr>
          <w:rFonts w:hint="eastAsia"/>
        </w:rPr>
        <w:br/>
      </w:r>
      <w:r>
        <w:rPr>
          <w:rFonts w:hint="eastAsia"/>
        </w:rPr>
        <w:t>　　第一节 公众对讲机细分产品结构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公众对讲机行业上下游发展情况分析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公众对讲机行业上游产业发展分析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公众对讲机行业下游产业发展分析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中国公众对讲机行业重点地区发展分析</w:t>
      </w:r>
      <w:r>
        <w:rPr>
          <w:rFonts w:hint="eastAsia"/>
        </w:rPr>
        <w:br/>
      </w:r>
      <w:r>
        <w:rPr>
          <w:rFonts w:hint="eastAsia"/>
        </w:rPr>
        <w:t>　　第一节 公众对讲机行业重点区域市场结构调研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**地区公众对讲机市场容量分析</w:t>
      </w:r>
      <w:r>
        <w:rPr>
          <w:rFonts w:hint="eastAsia"/>
        </w:rPr>
        <w:br/>
      </w:r>
      <w:r>
        <w:rPr>
          <w:rFonts w:hint="eastAsia"/>
        </w:rPr>
        <w:t>　　第三节 **地区公众对讲机市场容量分析</w:t>
      </w:r>
      <w:r>
        <w:rPr>
          <w:rFonts w:hint="eastAsia"/>
        </w:rPr>
        <w:br/>
      </w:r>
      <w:r>
        <w:rPr>
          <w:rFonts w:hint="eastAsia"/>
        </w:rPr>
        <w:t>　　第四节 **地区公众对讲机市场容量分析</w:t>
      </w:r>
      <w:r>
        <w:rPr>
          <w:rFonts w:hint="eastAsia"/>
        </w:rPr>
        <w:br/>
      </w:r>
      <w:r>
        <w:rPr>
          <w:rFonts w:hint="eastAsia"/>
        </w:rPr>
        <w:t>　　第五节 **地区公众对讲机市场容量分析</w:t>
      </w:r>
      <w:r>
        <w:rPr>
          <w:rFonts w:hint="eastAsia"/>
        </w:rPr>
        <w:br/>
      </w:r>
      <w:r>
        <w:rPr>
          <w:rFonts w:hint="eastAsia"/>
        </w:rPr>
        <w:t>　　第六节 **地区公众对讲机市场容量分析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公众对讲机行业重点企业竞争力分析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三、企业公众对讲机经营状况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三、企业公众对讲机经营状况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三、企业公众对讲机经营状况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三、企业公众对讲机经营状况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三、企业公众对讲机经营状况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三、企业公众对讲机经营状况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公众对讲机行业企业经营策略研究分析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公众对讲机企业多样化经营策略分析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一、公众对讲机企业多样化经营情况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二、现行公众对讲机行业多样化经营的方向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大型公众对讲机企业集团未来发展策略分析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对中小公众对讲机企业生产经营的建议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公众对讲机行业前景及投资风险预警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2026年公众对讲机市场前景分析</w:t>
      </w:r>
      <w:r>
        <w:rPr>
          <w:rFonts w:hint="eastAsia"/>
        </w:rPr>
        <w:br/>
      </w:r>
      <w:r>
        <w:rPr>
          <w:rFonts w:hint="eastAsia"/>
        </w:rPr>
        <w:t>　　第二节 2026年公众对讲机行业发展趋势预测</w:t>
      </w:r>
      <w:r>
        <w:rPr>
          <w:rFonts w:hint="eastAsia"/>
        </w:rPr>
        <w:br/>
      </w:r>
      <w:r>
        <w:rPr>
          <w:rFonts w:hint="eastAsia"/>
        </w:rPr>
        <w:t>　　第三节 影响公众对讲机行业发展的主要因素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一、2026影响公众对讲机行业运行的有利因素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二、2026影响公众对讲机行业运行的稳定因素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三、2026影响公众对讲机行业运行的不利因素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四、2026中国公众对讲机行业发展面临的挑战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五、2026中国公众对讲机行业发展面临的机遇</w:t>
      </w:r>
      <w:r>
        <w:rPr>
          <w:rFonts w:hint="eastAsia"/>
        </w:rPr>
        <w:br/>
      </w:r>
      <w:r>
        <w:rPr>
          <w:rFonts w:hint="eastAsia"/>
        </w:rPr>
        <w:t>　　第四节 公众对讲机行业投资风险预警</w:t>
      </w:r>
      <w:r>
        <w:rPr>
          <w:rFonts w:hint="eastAsia"/>
        </w:rPr>
        <w:br/>
      </w:r>
      <w:r>
        <w:rPr>
          <w:rFonts w:hint="eastAsia"/>
        </w:rPr>
        <w:t>　　　　一、公众对讲机行业市场风险预测</w:t>
      </w:r>
      <w:r>
        <w:rPr>
          <w:rFonts w:hint="eastAsia"/>
        </w:rPr>
        <w:br/>
      </w:r>
      <w:r>
        <w:rPr>
          <w:rFonts w:hint="eastAsia"/>
        </w:rPr>
        <w:t>　　　　二、公众对讲机行业政策风险预测</w:t>
      </w:r>
      <w:r>
        <w:rPr>
          <w:rFonts w:hint="eastAsia"/>
        </w:rPr>
        <w:br/>
      </w:r>
      <w:r>
        <w:rPr>
          <w:rFonts w:hint="eastAsia"/>
        </w:rPr>
        <w:t>　　　　三、公众对讲机行业经营风险预测</w:t>
      </w:r>
      <w:r>
        <w:rPr>
          <w:rFonts w:hint="eastAsia"/>
        </w:rPr>
        <w:br/>
      </w:r>
      <w:r>
        <w:rPr>
          <w:rFonts w:hint="eastAsia"/>
        </w:rPr>
        <w:t>　　　　四、公众对讲机行业技术风险预测</w:t>
      </w:r>
      <w:r>
        <w:rPr>
          <w:rFonts w:hint="eastAsia"/>
        </w:rPr>
        <w:br/>
      </w:r>
      <w:r>
        <w:rPr>
          <w:rFonts w:hint="eastAsia"/>
        </w:rPr>
        <w:t>　　　　五、公众对讲机行业竞争风险预测</w:t>
      </w:r>
      <w:r>
        <w:rPr>
          <w:rFonts w:hint="eastAsia"/>
        </w:rPr>
        <w:br/>
      </w:r>
      <w:r>
        <w:rPr>
          <w:rFonts w:hint="eastAsia"/>
        </w:rPr>
        <w:t>　　　　六、公众对讲机行业其他风险预测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公众对讲机投资建议</w:t>
      </w:r>
      <w:r>
        <w:rPr>
          <w:rFonts w:hint="eastAsia"/>
        </w:rPr>
        <w:br/>
      </w:r>
      <w:r>
        <w:rPr>
          <w:rFonts w:hint="eastAsia"/>
        </w:rPr>
        <w:t>　　第一节 公众对讲机行业投资环境分析</w:t>
      </w:r>
      <w:r>
        <w:rPr>
          <w:rFonts w:hint="eastAsia"/>
        </w:rPr>
        <w:br/>
      </w:r>
      <w:r>
        <w:rPr>
          <w:rFonts w:hint="eastAsia"/>
        </w:rPr>
        <w:t>　　第二节 公众对讲机行业投资进入壁垒分析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中智-林-：研究结论及投资建议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2020-2025年中国公众对讲机市场规模及增长情况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2020-2025年中国公众对讲机行业产量及增长趋势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2026-2032年中国公众对讲机行业产量预测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2020-2025年中国公众对讲机行业市场需求及增长情况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2026-2032年中国公众对讲机行业市场需求预测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2020-2025年中国公众对讲机行业利润及增长情况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**地区公众对讲机市场规模及增长情况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**地区公众对讲机行业市场需求情况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**地区公众对讲机市场规模及增长情况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**地区公众对讲机行业市场需求情况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2020-2025年中国公众对讲机行业进口量及增速统计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2020-2025年中国公众对讲机行业出口量及增速统计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公众对讲机重点企业经营情况分析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2026年公众对讲机市场前景分析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2026-2032年中国公众对讲机市场需求预测</w:t>
      </w:r>
      <w:r>
        <w:rPr>
          <w:rFonts w:hint="eastAsia"/>
        </w:rPr>
        <w:br/>
      </w:r>
      <w:r>
        <w:rPr>
          <w:rFonts w:hint="eastAsia"/>
        </w:rPr>
        <w:t>　　图表 2026年公众对讲机发展趋势预测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2c5a5fcb2e462e" w:history="1">
        <w:r>
          <w:rPr>
            <w:rStyle w:val="Hyperlink"/>
          </w:rPr>
          <w:t>中国公众对讲机市场调研与行业前景预测报告（2026-2032年）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2c5a5fcb2e462e" w:history="1">
        <w:r>
          <w:rPr>
            <w:rStyle w:val="Hyperlink"/>
          </w:rPr>
          <w:t>https://www.20087.com/0/86/GongZhongDuiJiangJiHangYeQianJingFenXi.html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热点：公众对讲机能传多少距离、公众对讲机频率范围、公众对讲机频段、公众对讲机推荐、公众对讲机频点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1582890c86b4604" w:history="1">
      <w:r>
        <w:rPr>
          <w:rStyle w:val="Hyperlink"/>
        </w:rPr>
        <w:t>中国公众对讲机市场调研与行业前景预测报告（2026-2032年）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6/GongZhongDuiJiangJiHangYeQianJingFenXi.html" TargetMode="External" Id="R4b2c5a5fcb2e46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6/GongZhongDuiJiangJiHangYeQianJingFenXi.html" TargetMode="External" Id="Re1582890c86b460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2026-08-27T04:42:18Z</dcterms:created>
  <dcterms:modified xsi:type="dcterms:W3CDTF">2026-08-27T05:42:18Z</dcterms:modified>
  <dc:subject>中国公众对讲机市场调研与行业前景预测报告（2026-2032年）</dc:subject>
  <dc:title>中国公众对讲机市场调研与行业前景预测报告（2026-2032年）</dc:title>
  <cp:keywords>中国公众对讲机市场调研与行业前景预测报告（2026-2032年）</cp:keywords>
  <dc:description>中国公众对讲机市场调研与行业前景预测报告（2026-2032年）</dc:description>
</cp:coreProperties>
</file>