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22e2f412b459b" w:history="1">
              <w:r>
                <w:rPr>
                  <w:rStyle w:val="Hyperlink"/>
                </w:rPr>
                <w:t>2025-2031年全球与中国机载任务系统发展现状分析及前景趋势预测报告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22e2f412b459b" w:history="1">
              <w:r>
                <w:rPr>
                  <w:rStyle w:val="Hyperlink"/>
                </w:rPr>
                <w:t>2025-2031年全球与中国机载任务系统发展现状分析及前景趋势预测报告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22e2f412b459b" w:history="1">
                <w:r>
                  <w:rPr>
                    <w:rStyle w:val="Hyperlink"/>
                  </w:rPr>
                  <w:t>https://www.20087.com/0/06/JiZaiRenWuXiTongDeFaZhanQianJing.html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任务系统是现代航空器执行特定功能的核心集成平台，广泛应用于军用飞机、民用特种飞行器及无人机平台。该系统涵盖任务计算机、传感器融合单元、通信导航设备、数据链路与人机交互界面，负责信息采集、处理、分发与战术决策支持。机载任务系统架构普遍采用开放式标准，支持模块化设计与多源设备集成，能够协调雷达、光电、电子战等载荷协同工作。实时操作系统保障关键任务的确定性响应，数据总线实现高速信息交换。在军事领域，用于目标识别、威胁评估与武器引导；在民用方面，应用于遥感测绘、应急救援与环境监测。系统具备高可靠性、抗干扰与冗余设计，适应复杂电磁环境与极端气候条件。软件定义架构的推广，提升了功能可重构性与升级灵活性。</w:t>
      </w:r>
      <w:r>
        <w:rPr>
          <w:rFonts w:hint="eastAsia"/>
        </w:rPr>
        <w:br/>
      </w:r>
      <w:r>
        <w:rPr>
          <w:rFonts w:hint="eastAsia"/>
        </w:rPr>
        <w:t>　　未来，机载任务系统将向高度集成化、自主协同与网络化作战方向深化发展。系统架构将进一步融合边缘计算能力，提升机上数据处理与智能分析水平，减少对地面站的依赖。多平台协同技术将支持编队飞行器间的任务分配、资源共享与联合决策，形成分布式作战网络。通信系统向宽带化、抗截获方向演进，确保在 contested 环境下的信息畅通。网络安全防护机制将深度嵌入系统底层，防范网络攻击与数据篡改。人机交互界面将更加直观，结合增强现实、语音控制等手段，降低操作负荷。软件生态将更加开放，支持第三方应用开发与快速部署。在民用领域，任务系统将更多集成人工智能算法，用于自动目标检测、路径规划与风险预警。模块化与通用化设计将降低研发成本与维护复杂度，推动系统向多机型、多任务平台复用。未来机载任务系统不仅是信息处理中心，更将成为空中智能节点，在空天地一体化网络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22e2f412b459b" w:history="1">
        <w:r>
          <w:rPr>
            <w:rStyle w:val="Hyperlink"/>
          </w:rPr>
          <w:t>2025-2031年全球与中国机载任务系统发展现状分析及前景趋势预测报告</w:t>
        </w:r>
      </w:hyperlink>
      <w:r>
        <w:rPr>
          <w:rFonts w:hint="eastAsia"/>
        </w:rPr>
        <w:t>》系统研究了机载任务系统行业的市场运行态势，并对未来发展趋势进行了科学预测。报告包括行业基础知识、国内外环境分析、运行数据解读及产业链梳理，同时探讨了机载任务系统市场竞争格局与重点企业的表现。基于对机载任务系统行业的全面分析，报告展望了机载任务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机载任务系统市场概述</w:t>
      </w:r>
      <w:r>
        <w:rPr>
          <w:rFonts w:hint="eastAsia"/>
        </w:rPr>
        <w:br/>
      </w:r>
      <w:r>
        <w:rPr>
          <w:rFonts w:hint="eastAsia"/>
        </w:rPr>
        <w:t>　　1.1 机载任务系统市场概述</w:t>
      </w:r>
      <w:r>
        <w:rPr>
          <w:rFonts w:hint="eastAsia"/>
        </w:rPr>
        <w:br/>
      </w:r>
      <w:r>
        <w:rPr>
          <w:rFonts w:hint="eastAsia"/>
        </w:rPr>
        <w:t>　　1.2 不同产品类型机载任务系统分析</w:t>
      </w:r>
      <w:r>
        <w:rPr>
          <w:rFonts w:hint="eastAsia"/>
        </w:rPr>
        <w:br/>
      </w:r>
      <w:r>
        <w:rPr>
          <w:rFonts w:hint="eastAsia"/>
        </w:rPr>
        <w:t>　　　　1.2.1 有人机用</w:t>
      </w:r>
      <w:r>
        <w:rPr>
          <w:rFonts w:hint="eastAsia"/>
        </w:rPr>
        <w:br/>
      </w:r>
      <w:r>
        <w:rPr>
          <w:rFonts w:hint="eastAsia"/>
        </w:rPr>
        <w:t>　　　　1.2.2 无人机用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全球市场不同产品类型机载任务系统销售额对比（2020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全球不同产品类型机载任务系统销售额及市场份额（2020-2025）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全球不同产品类型机载任务系统销售额预测（2026-2031）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中国不同产品类型机载任务系统销售额及市场份额（2020-2025）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中国不同产品类型机载任务系统销售额预测（2026-2031）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从不同应用，机载任务系统主要包括如下几个方面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民用</w:t>
      </w:r>
      <w:r>
        <w:rPr>
          <w:rFonts w:hint="eastAsia"/>
        </w:rPr>
        <w:br/>
      </w:r>
      <w:r>
        <w:rPr>
          <w:rFonts w:hint="eastAsia"/>
        </w:rPr>
        <w:t>　　　　2.1.2 军用</w:t>
      </w:r>
      <w:r>
        <w:rPr>
          <w:rFonts w:hint="eastAsia"/>
        </w:rPr>
        <w:br/>
      </w:r>
      <w:r>
        <w:rPr>
          <w:rFonts w:hint="eastAsia"/>
        </w:rPr>
        <w:t>　　2.2 全球市场不同应用机载任务系统销售额对比（2020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全球不同应用机载任务系统销售额及市场份额（2020-2025）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全球不同应用机载任务系统销售额预测（2026-2031）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中国不同应用机载任务系统销售额及市场份额（2020-2025）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中国不同应用机载任务系统销售额预测（2026-2031）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全球机载任务系统主要地区分析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全球主要地区机载任务系统市场规模分析：2020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全球主要地区机载任务系统销售额及份额（2020-2025年）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全球主要地区机载任务系统销售额及份额预测（2026-2031）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印度机载任务系统销售额及预测（2020-2031）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全球主要企业机载任务系统销售额及市场份额</w:t>
      </w:r>
      <w:r>
        <w:rPr>
          <w:rFonts w:hint="eastAsia"/>
        </w:rPr>
        <w:br/>
      </w:r>
      <w:r>
        <w:rPr>
          <w:rFonts w:hint="eastAsia"/>
        </w:rPr>
        <w:t>　　4.2 全球机载任务系统主要企业竞争态势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机载任务系统行业集中度分析：2024年全球Top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全球机载任务系统第一梯队、第二梯队和第三梯队企业及市场份额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2024年全球主要厂商机载任务系统收入排名</w:t>
      </w:r>
      <w:r>
        <w:rPr>
          <w:rFonts w:hint="eastAsia"/>
        </w:rPr>
        <w:br/>
      </w:r>
      <w:r>
        <w:rPr>
          <w:rFonts w:hint="eastAsia"/>
        </w:rPr>
        <w:t>　　4.4 全球主要厂商机载任务系统总部及市场区域分布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全球主要厂商机载任务系统产品类型及应用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全球主要厂商机载任务系统商业化日期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机载任务系统全球领先企业SWOT分析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中国市场机载任务系统主要企业分析</w:t>
      </w:r>
      <w:r>
        <w:rPr>
          <w:rFonts w:hint="eastAsia"/>
        </w:rPr>
        <w:br/>
      </w:r>
      <w:r>
        <w:rPr>
          <w:rFonts w:hint="eastAsia"/>
        </w:rPr>
        <w:t>　　5.1 中国机载任务系统销售额及市场份额（2020-2025）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中国机载任务系统Top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机载任务系统行业发展机遇及主要驱动因素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机载任务系统行业发展面临的风险</w:t>
      </w:r>
      <w:r>
        <w:rPr>
          <w:rFonts w:hint="eastAsia"/>
        </w:rPr>
        <w:br/>
      </w:r>
      <w:r>
        <w:rPr>
          <w:rFonts w:hint="eastAsia"/>
        </w:rPr>
        <w:t>　　7.3 机载任务系统行业政策分析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有人机用主要企业列表</w:t>
      </w:r>
      <w:r>
        <w:rPr>
          <w:rFonts w:hint="eastAsia"/>
        </w:rPr>
        <w:br/>
      </w:r>
      <w:r>
        <w:rPr>
          <w:rFonts w:hint="eastAsia"/>
        </w:rPr>
        <w:t>　　表 2： 无人机用主要企业列表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全球市场不同产品类型机载任务系统销售额及增长率对比（2020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全球不同产品类型机载任务系统销售额列表（2020-2025）&amp;（百万美元）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全球不同产品类型机载任务系统销售额市场份额列表（2020-2025）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全球不同产品类型机载任务系统销售额预测（2026-2031）&amp;（百万美元）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全球不同产品类型机载任务系统销售额市场份额预测（2026-2031）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中国不同产品类型机载任务系统销售额列表（2020-2025）&amp;（百万美元）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中国不同产品类型机载任务系统销售额市场份额列表（2020-2025）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中国不同产品类型机载任务系统销售额预测（2026-2031）&amp;（百万美元）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中国不同产品类型机载任务系统销售额市场份额预测（2026-2031）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全球市场不同应用机载任务系统销售额及增长率对比（2020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全球不同应用机载任务系统销售额列表（2020-2025）&amp;（百万美元）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全球不同应用机载任务系统销售额市场份额列表（2020-2025）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全球不同应用机载任务系统销售额预测（2026-2031）&amp;（百万美元）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全球不同应用机载任务系统市场份额预测（2026-2031）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中国不同应用机载任务系统销售额列表（2020-2025）&amp;（百万美元）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中国不同应用机载任务系统销售额市场份额列表（2020-2025）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中国不同应用机载任务系统销售额预测（2026-2031）&amp;（百万美元）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中国不同应用机载任务系统销售额市场份额预测（2026-2031）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全球主要地区机载任务系统销售额：（2020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全球主要地区机载任务系统销售额列表（2020-2025年）&amp;（百万美元）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全球主要地区机载任务系统销售额及份额列表（2020-2025年）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全球主要地区机载任务系统销售额列表预测（2026-2031）&amp;（百万美元）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全球主要地区机载任务系统销售额及份额列表预测（2026-2031）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全球主要企业机载任务系统销售额（2020-2025）&amp;（百万美元）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全球主要企业机载任务系统销售额份额对比（2020-2025）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2024年全球机载任务系统主要厂商市场地位（第一梯队、第二梯队和第三梯队）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2024年全球主要厂商机载任务系统收入排名（百万美元）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全球主要厂商机载任务系统总部及市场区域分布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全球主要厂商机载任务系统产品类型及应用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全球主要厂商机载任务系统商业化日期</w:t>
      </w:r>
      <w:r>
        <w:rPr>
          <w:rFonts w:hint="eastAsia"/>
        </w:rPr>
        <w:br/>
      </w:r>
      <w:r>
        <w:rPr>
          <w:rFonts w:hint="eastAsia"/>
        </w:rPr>
        <w:t>　　表 33： 全球机载任务系统市场投资、并购等现状分析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中国主要企业机载任务系统销售额列表（2020-2025）&amp;（百万美元）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中国主要企业机载任务系统销售额份额对比（2020-2025）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重点企业（19）公司信息、总部、机载任务系统市场地位以及主要的竞争对手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机载任务系统产品及服务介绍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机载任务系统收入及毛利率（2020-2025）&amp;（百万美元）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机载任务系统行业发展机遇及主要驱动因素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机载任务系统行业发展面临的风险</w:t>
      </w:r>
      <w:r>
        <w:rPr>
          <w:rFonts w:hint="eastAsia"/>
        </w:rPr>
        <w:br/>
      </w:r>
      <w:r>
        <w:rPr>
          <w:rFonts w:hint="eastAsia"/>
        </w:rPr>
        <w:t>　　表 132： 机载任务系统行业政策分析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机载任务系统产品图片</w:t>
      </w:r>
      <w:r>
        <w:rPr>
          <w:rFonts w:hint="eastAsia"/>
        </w:rPr>
        <w:br/>
      </w:r>
      <w:r>
        <w:rPr>
          <w:rFonts w:hint="eastAsia"/>
        </w:rPr>
        <w:t>　　图 2： 全球市场机载任务系统市场规模（销售额），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全球机载任务系统市场销售额预测：（百万美元）&amp;（2020-2031）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中国市场机载任务系统销售额及未来趋势（2020-2031）&amp;（百万美元）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有人机用 产品图片</w:t>
      </w:r>
      <w:r>
        <w:rPr>
          <w:rFonts w:hint="eastAsia"/>
        </w:rPr>
        <w:br/>
      </w:r>
      <w:r>
        <w:rPr>
          <w:rFonts w:hint="eastAsia"/>
        </w:rPr>
        <w:t>　　图 6： 全球有人机用规模及增长率（2020-2031）&amp;（百万美元）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无人机用产品图片</w:t>
      </w:r>
      <w:r>
        <w:rPr>
          <w:rFonts w:hint="eastAsia"/>
        </w:rPr>
        <w:br/>
      </w:r>
      <w:r>
        <w:rPr>
          <w:rFonts w:hint="eastAsia"/>
        </w:rPr>
        <w:t>　　图 8： 全球无人机用规模及增长率（2020-2031）&amp;（百万美元）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全球不同产品类型机载任务系统市场份额2024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全球不同产品类型机载任务系统市场份额2020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全球不同产品类型机载任务系统市场份额预测2025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中国不同产品类型机载任务系统市场份额2020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中国不同产品类型机载任务系统市场份额预测2025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民用</w:t>
      </w:r>
      <w:r>
        <w:rPr>
          <w:rFonts w:hint="eastAsia"/>
        </w:rPr>
        <w:br/>
      </w:r>
      <w:r>
        <w:rPr>
          <w:rFonts w:hint="eastAsia"/>
        </w:rPr>
        <w:t>　　图 15： 军用</w:t>
      </w:r>
      <w:r>
        <w:rPr>
          <w:rFonts w:hint="eastAsia"/>
        </w:rPr>
        <w:br/>
      </w:r>
      <w:r>
        <w:rPr>
          <w:rFonts w:hint="eastAsia"/>
        </w:rPr>
        <w:t>　　图 16： 全球不同应用机载任务系统市场份额2024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全球不同应用机载任务系统市场份额2020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全球主要地区机载任务系统销售额市场份额（2020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北美机载任务系统销售额及预测（2020-2031）&amp;（百万美元）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欧洲机载任务系统销售额及预测（2020-2031）&amp;（百万美元）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中国机载任务系统销售额及预测（2020-2031）&amp;（百万美元）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日本机载任务系统销售额及预测（2020-2031）&amp;（百万美元）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东南亚机载任务系统销售额及预测（2020-2031）&amp;（百万美元）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印度机载任务系统销售额及预测（2020-2031）&amp;（百万美元）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2024年全球前五大厂商机载任务系统市场份额</w:t>
      </w:r>
      <w:r>
        <w:rPr>
          <w:rFonts w:hint="eastAsia"/>
        </w:rPr>
        <w:br/>
      </w:r>
      <w:r>
        <w:rPr>
          <w:rFonts w:hint="eastAsia"/>
        </w:rPr>
        <w:t>　　图 26： 2024年全球机载任务系统第一梯队、第二梯队和第三梯队厂商及市场份额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机载任务系统全球领先企业SWOT分析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2024年中国排名前三和前五机载任务系统企业市场份额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22e2f412b459b" w:history="1">
        <w:r>
          <w:rPr>
            <w:rStyle w:val="Hyperlink"/>
          </w:rPr>
          <w:t>2025-2031年全球与中国机载任务系统发展现状分析及前景趋势预测报告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22e2f412b459b" w:history="1">
        <w:r>
          <w:rPr>
            <w:rStyle w:val="Hyperlink"/>
          </w:rPr>
          <w:t>https://www.20087.com/0/06/JiZaiRenWuXiTongDeFaZhanQianJing.html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cb2b6950f437a" w:history="1">
      <w:r>
        <w:rPr>
          <w:rStyle w:val="Hyperlink"/>
        </w:rPr>
        <w:t>2025-2031年全球与中国机载任务系统发展现状分析及前景趋势预测报告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ZaiRenWuXiTongDeFaZhanQianJing.html" TargetMode="External" Id="R21b22e2f412b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ZaiRenWuXiTongDeFaZhanQianJing.html" TargetMode="External" Id="R627cb2b6950f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2025-08-23T02:27:16Z</dcterms:created>
  <dcterms:modified xsi:type="dcterms:W3CDTF">2025-08-23T03:27:16Z</dcterms:modified>
  <dc:subject>2025-2031年全球与中国机载任务系统发展现状分析及前景趋势预测报告</dc:subject>
  <dc:title>2025-2031年全球与中国机载任务系统发展现状分析及前景趋势预测报告</dc:title>
  <cp:keywords>2025-2031年全球与中国机载任务系统发展现状分析及前景趋势预测报告</cp:keywords>
  <dc:description>2025-2031年全球与中国机载任务系统发展现状分析及前景趋势预测报告</dc:description>
</cp:coreProperties>
</file>