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2aea790c4e36" w:history="1">
              <w:r>
                <w:rPr>
                  <w:rStyle w:val="Hyperlink"/>
                </w:rPr>
                <w:t>中国TFT液晶模组发展现状与前景趋势预测报告（2025-2031年）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2aea790c4e36" w:history="1">
              <w:r>
                <w:rPr>
                  <w:rStyle w:val="Hyperlink"/>
                </w:rPr>
                <w:t>中国TFT液晶模组发展现状与前景趋势预测报告（2025-2031年）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2aea790c4e36" w:history="1">
                <w:r>
                  <w:rPr>
                    <w:rStyle w:val="Hyperlink"/>
                  </w:rPr>
                  <w:t>https://www.20087.com/0/06/TFTYeJingMoZuFaZhanXianZhuangQianJing.html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液晶模组是主流显示技术的核心组件，广泛应用于智能手机、平板电脑、车载显示、工业控制及医疗设备等领域。该模组通过薄膜晶体管阵列精确控制每个像素的亮度与色彩，具备高分辨率、低功耗与成熟供应链优势。在中大尺寸显示市场，TFT-LCD凭借成本与可靠性仍占据主导地位，部分高端产品通过In-Cell触控、高刷新率与广色域技术提升用户体验。然而，TFT液晶模组正面临OLED在对比度与柔性方面的持续挤压，同时自身存在响应速度受限、视角依赖性强、以及背光模组能效瓶颈等问题；在车载与户外等严苛环境下，高低温稳定性与阳光下可视性亦需持续优化。</w:t>
      </w:r>
      <w:r>
        <w:rPr>
          <w:rFonts w:hint="eastAsia"/>
        </w:rPr>
        <w:br/>
      </w:r>
      <w:r>
        <w:rPr>
          <w:rFonts w:hint="eastAsia"/>
        </w:rPr>
        <w:t>　　未来，TFT液晶模组将聚焦于Mini-LED背光融合、高可靠性强化与专用场景深耕。Mini-LED分区控光技术将大大提升对比度与HDR表现，缩小与OLED的画质差距；低温多晶氧化物（LTPO）背板将降低功耗并支持动态刷新率。在车载与工业领域，强化型偏光片、抗反射涂层及宽温液晶材料将提升极端环境适应性。同时，TFT技术将向透明显示、大尺寸拼接等利基市场延伸。长远看，TFT液晶模组将从通用显示平台升级为支撑专业显示、高可靠交互与节能视觉体验的差异化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72aea790c4e36" w:history="1">
        <w:r>
          <w:rPr>
            <w:rStyle w:val="Hyperlink"/>
          </w:rPr>
          <w:t>中国TFT液晶模组发展现状与前景趋势预测报告（2025-2031年）</w:t>
        </w:r>
      </w:hyperlink>
      <w:r>
        <w:rPr>
          <w:rFonts w:hint="eastAsia"/>
        </w:rPr>
        <w:t>》基于国家统计局及相关协会的权威数据，系统研究了TFT液晶模组行业的市场需求、市场规模及产业链现状，分析了TFT液晶模组价格波动、细分市场动态及重点企业的经营表现，科学预测了TFT液晶模组市场前景与发展趋势，揭示了潜在需求与投资机会，同时指出了TFT液晶模组行业可能面临的风险。通过对TFT液晶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TFT液晶模组行业概述</w:t>
      </w:r>
      <w:r>
        <w:rPr>
          <w:rFonts w:hint="eastAsia"/>
        </w:rPr>
        <w:br/>
      </w:r>
      <w:r>
        <w:rPr>
          <w:rFonts w:hint="eastAsia"/>
        </w:rPr>
        <w:t>　　第一节 TFT液晶模组定义与分类</w:t>
      </w:r>
      <w:r>
        <w:rPr>
          <w:rFonts w:hint="eastAsia"/>
        </w:rPr>
        <w:br/>
      </w:r>
      <w:r>
        <w:rPr>
          <w:rFonts w:hint="eastAsia"/>
        </w:rPr>
        <w:t>　　第二节 TFT液晶模组应用领域</w:t>
      </w:r>
      <w:r>
        <w:rPr>
          <w:rFonts w:hint="eastAsia"/>
        </w:rPr>
        <w:br/>
      </w:r>
      <w:r>
        <w:rPr>
          <w:rFonts w:hint="eastAsia"/>
        </w:rPr>
        <w:t>　　第三节 TFT液晶模组行业经济指标分析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TFT液晶模组产业链及经营模式分析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三、TFT液晶模组销售模式及销售渠道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全球TFT液晶模组市场发展综述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2019-2024年全球TFT液晶模组市场规模与趋势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主要国家与地区TFT液晶模组市场分析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2025-2031年全球TFT液晶模组行业发展趋势与前景预测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中国TFT液晶模组行业市场分析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2024-2025年TFT液晶模组产能与投资动态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一、国内TFT液晶模组产能及利用情况</w:t>
      </w:r>
      <w:r>
        <w:rPr>
          <w:rFonts w:hint="eastAsia"/>
        </w:rPr>
        <w:br/>
      </w:r>
      <w:r>
        <w:rPr>
          <w:rFonts w:hint="eastAsia"/>
        </w:rPr>
        <w:t>　　　　二、TFT液晶模组产能扩张与投资动态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2025-2031年TFT液晶模组行业产量统计与趋势预测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一、2019-2024年TFT液晶模组行业产量数据统计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1、2019-2024年TFT液晶模组产量及增长趋势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2、2019-2024年TFT液晶模组细分产品产量及份额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二、影响TFT液晶模组产量的关键因素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三、2025-2031年TFT液晶模组产量预测</w:t>
      </w:r>
      <w:r>
        <w:rPr>
          <w:rFonts w:hint="eastAsia"/>
        </w:rPr>
        <w:br/>
      </w:r>
      <w:r>
        <w:rPr>
          <w:rFonts w:hint="eastAsia"/>
        </w:rPr>
        <w:t>　　第三节 2025-2031年TFT液晶模组市场需求与销售分析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一、2024-2025年TFT液晶模组行业需求现状</w:t>
      </w:r>
      <w:r>
        <w:rPr>
          <w:rFonts w:hint="eastAsia"/>
        </w:rPr>
        <w:br/>
      </w:r>
      <w:r>
        <w:rPr>
          <w:rFonts w:hint="eastAsia"/>
        </w:rPr>
        <w:t>　　　　二、TFT液晶模组客户群体与需求特点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三、2019-2024年TFT液晶模组行业销售规模分析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四、2025-2031年TFT液晶模组市场增长潜力与规模预测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中国TFT液晶模组细分市场与下游应用领域分析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TFT液晶模组细分市场分析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一、2024-2025年TFT液晶模组主要细分产品市场现状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TFT液晶模组下游应用与客户群体分析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一、2024-2025年TFT液晶模组各应用领域市场现状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2024-2025年TFT液晶模组行业技术发展现状及趋势分析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TFT液晶模组行业技术发展现状分析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国内外TFT液晶模组行业技术差异与原因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TFT液晶模组行业技术发展方向、趋势预测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提升TFT液晶模组行业技术能力策略建议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TFT液晶模组价格机制与竞争策略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一、2019-2024年TFT液晶模组市场价格走势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TFT液晶模组定价策略与方法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2025-2031年TFT液晶模组价格竞争态势与趋势预测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中国TFT液晶模组行业重点区域市场研究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2024-2025年重点区域TFT液晶模组市场发展概况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2019-2024年中国TFT液晶模组行业进出口情况分析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TFT液晶模组行业进口情况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一、2019-2024年TFT液晶模组进口规模及增长情况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二、TFT液晶模组主要进口来源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TFT液晶模组行业出口情况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一、2019-2024年TFT液晶模组出口规模及增长情况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二、TFT液晶模组主要出口目的地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2019-2024年中国TFT液晶模组行业总体发展与财务状况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2019-2024年中国TFT液晶模组行业规模情况</w:t>
      </w:r>
      <w:r>
        <w:rPr>
          <w:rFonts w:hint="eastAsia"/>
        </w:rPr>
        <w:br/>
      </w:r>
      <w:r>
        <w:rPr>
          <w:rFonts w:hint="eastAsia"/>
        </w:rPr>
        <w:t>　　　　一、TFT液晶模组行业企业数量规模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二、TFT液晶模组行业从业人员规模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三、TFT液晶模组行业市场敏感性分析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2019-2024年中国TFT液晶模组行业财务能力分析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一、TFT液晶模组行业盈利能力</w:t>
      </w:r>
      <w:r>
        <w:rPr>
          <w:rFonts w:hint="eastAsia"/>
        </w:rPr>
        <w:br/>
      </w:r>
      <w:r>
        <w:rPr>
          <w:rFonts w:hint="eastAsia"/>
        </w:rPr>
        <w:t>　　　　二、TFT液晶模组行业偿债能力</w:t>
      </w:r>
      <w:r>
        <w:rPr>
          <w:rFonts w:hint="eastAsia"/>
        </w:rPr>
        <w:br/>
      </w:r>
      <w:r>
        <w:rPr>
          <w:rFonts w:hint="eastAsia"/>
        </w:rPr>
        <w:t>　　　　三、TFT液晶模组行业营运能力</w:t>
      </w:r>
      <w:r>
        <w:rPr>
          <w:rFonts w:hint="eastAsia"/>
        </w:rPr>
        <w:br/>
      </w:r>
      <w:r>
        <w:rPr>
          <w:rFonts w:hint="eastAsia"/>
        </w:rPr>
        <w:t>　　　　四、TFT液晶模组行业发展能力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TFT液晶模组行业重点企业调研分析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二、企业TFT液晶模组业务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中国TFT液晶模组行业竞争格局分析</w:t>
      </w:r>
      <w:r>
        <w:rPr>
          <w:rFonts w:hint="eastAsia"/>
        </w:rPr>
        <w:br/>
      </w:r>
      <w:r>
        <w:rPr>
          <w:rFonts w:hint="eastAsia"/>
        </w:rPr>
        <w:t>　　第一节 TFT液晶模组行业竞争格局总览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2024-2025年TFT液晶模组行业竞争力分析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2019-2024年TFT液晶模组行业企业并购活动分析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2024-2025年TFT液晶模组行业会展与招投标活动分析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一、TFT液晶模组行业会展活动及其市场影响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2025年中国TFT液晶模组企业发展企业发展策略与建议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TFT液晶模组销售模式与渠道策略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TFT液晶模组品牌与市场推广策略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TFT液晶模组研发投入与技术创新能力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TFT液晶模组合作联盟与资源整合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中国TFT液晶模组行业风险与对策</w:t>
      </w:r>
      <w:r>
        <w:rPr>
          <w:rFonts w:hint="eastAsia"/>
        </w:rPr>
        <w:br/>
      </w:r>
      <w:r>
        <w:rPr>
          <w:rFonts w:hint="eastAsia"/>
        </w:rPr>
        <w:t>　　第一节 TFT液晶模组行业SWOT分析</w:t>
      </w:r>
      <w:r>
        <w:rPr>
          <w:rFonts w:hint="eastAsia"/>
        </w:rPr>
        <w:br/>
      </w:r>
      <w:r>
        <w:rPr>
          <w:rFonts w:hint="eastAsia"/>
        </w:rPr>
        <w:t>　　　　一、TFT液晶模组行业优势</w:t>
      </w:r>
      <w:r>
        <w:rPr>
          <w:rFonts w:hint="eastAsia"/>
        </w:rPr>
        <w:br/>
      </w:r>
      <w:r>
        <w:rPr>
          <w:rFonts w:hint="eastAsia"/>
        </w:rPr>
        <w:t>　　　　二、TFT液晶模组行业劣势</w:t>
      </w:r>
      <w:r>
        <w:rPr>
          <w:rFonts w:hint="eastAsia"/>
        </w:rPr>
        <w:br/>
      </w:r>
      <w:r>
        <w:rPr>
          <w:rFonts w:hint="eastAsia"/>
        </w:rPr>
        <w:t>　　　　三、TFT液晶模组市场机会</w:t>
      </w:r>
      <w:r>
        <w:rPr>
          <w:rFonts w:hint="eastAsia"/>
        </w:rPr>
        <w:br/>
      </w:r>
      <w:r>
        <w:rPr>
          <w:rFonts w:hint="eastAsia"/>
        </w:rPr>
        <w:t>　　　　四、TFT液晶模组市场威胁</w:t>
      </w:r>
      <w:r>
        <w:rPr>
          <w:rFonts w:hint="eastAsia"/>
        </w:rPr>
        <w:br/>
      </w:r>
      <w:r>
        <w:rPr>
          <w:rFonts w:hint="eastAsia"/>
        </w:rPr>
        <w:t>　　第二节 TFT液晶模组行业风险及对策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2025-2031年中国TFT液晶模组行业前景与发展趋势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2024-2025年TFT液晶模组行业发展环境分析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一、TFT液晶模组行业主管部门与监管体制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二、TFT液晶模组行业主要法律法规及政策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三、TFT液晶模组行业标准与质量监管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2025-2031年TFT液晶模组行业发展趋势与方向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2025-2031年TFT液晶模组行业发展潜力与机遇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TFT液晶模组行业研究结论与建议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中~智~林：TFT液晶模组行业发展建议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TFT液晶模组行业历程</w:t>
      </w:r>
      <w:r>
        <w:rPr>
          <w:rFonts w:hint="eastAsia"/>
        </w:rPr>
        <w:br/>
      </w:r>
      <w:r>
        <w:rPr>
          <w:rFonts w:hint="eastAsia"/>
        </w:rPr>
        <w:t>　　图表 TFT液晶模组行业生命周期</w:t>
      </w:r>
      <w:r>
        <w:rPr>
          <w:rFonts w:hint="eastAsia"/>
        </w:rPr>
        <w:br/>
      </w:r>
      <w:r>
        <w:rPr>
          <w:rFonts w:hint="eastAsia"/>
        </w:rPr>
        <w:t>　　图表 TFT液晶模组行业产业链分析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2019-2024年TFT液晶模组行业市场容量分析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2019-2024年中国TFT液晶模组市场需求量及增速统计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2024年中国TFT液晶模组行业需求领域分布格局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2019-2024年中国TFT液晶模组进口金额分析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2019-2024年中国TFT液晶模组出口数量分析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2019-2024年中国TFT液晶模组出口金额分析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2024年中国TFT液晶模组进口国家及地区分析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2024年中国TFT液晶模组出口国家及地区分析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2019-2024年中国TFT液晶模组行业企业平均规模情况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**地区TFT液晶模组市场规模及增长情况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TFT液晶模组重点企业（三）成长能力情况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2025-2031年中国TFT液晶模组行业产量预测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2025-2031年中国TFT液晶模组行业市场规模预测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2025年中国TFT液晶模组市场前景分析</w:t>
      </w:r>
      <w:r>
        <w:rPr>
          <w:rFonts w:hint="eastAsia"/>
        </w:rPr>
        <w:br/>
      </w:r>
      <w:r>
        <w:rPr>
          <w:rFonts w:hint="eastAsia"/>
        </w:rPr>
        <w:t>　　图表 2025年中国TFT液晶模组发展趋势预测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2aea790c4e36" w:history="1">
        <w:r>
          <w:rPr>
            <w:rStyle w:val="Hyperlink"/>
          </w:rPr>
          <w:t>中国TFT液晶模组发展现状与前景趋势预测报告（2025-2031年）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2aea790c4e36" w:history="1">
        <w:r>
          <w:rPr>
            <w:rStyle w:val="Hyperlink"/>
          </w:rPr>
          <w:t>https://www.20087.com/0/06/TFTYeJingMoZuFaZhanXianZhuangQianJing.html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aecf39e04844" w:history="1">
      <w:r>
        <w:rPr>
          <w:rStyle w:val="Hyperlink"/>
        </w:rPr>
        <w:t>中国TFT液晶模组发展现状与前景趋势预测报告（2025-2031年）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FTYeJingMoZuFaZhanXianZhuangQianJing.html" TargetMode="External" Id="R0af72aea790c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FTYeJingMoZuFaZhanXianZhuangQianJing.html" TargetMode="External" Id="Rd64baecf39e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2025-10-29T04:39:20Z</dcterms:created>
  <dcterms:modified xsi:type="dcterms:W3CDTF">2025-10-29T05:39:20Z</dcterms:modified>
  <dc:subject>中国TFT液晶模组发展现状与前景趋势预测报告（2025-2031年）</dc:subject>
  <dc:title>中国TFT液晶模组发展现状与前景趋势预测报告（2025-2031年）</dc:title>
  <cp:keywords>中国TFT液晶模组发展现状与前景趋势预测报告（2025-2031年）</cp:keywords>
  <dc:description>中国TFT液晶模组发展现状与前景趋势预测报告（2025-2031年）</dc:description>
</cp:coreProperties>
</file>