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29e57081894174" w:history="1">
              <w:r>
                <w:rPr>
                  <w:rStyle w:val="Hyperlink"/>
                </w:rPr>
                <w:t>2026年中国瘦客户机市场现状调查与未来发展前景趋势报告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29e57081894174" w:history="1">
              <w:r>
                <w:rPr>
                  <w:rStyle w:val="Hyperlink"/>
                </w:rPr>
                <w:t>2026年中国瘦客户机市场现状调查与未来发展前景趋势报告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1A06360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29e57081894174" w:history="1">
                <w:r>
                  <w:rPr>
                    <w:rStyle w:val="Hyperlink"/>
                  </w:rPr>
                  <w:t>https://www.20087.com/0/36/ShouKeHuJiShiChangDiaoYanBaoGao.html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瘦客户机是一种低功耗、低成本的计算机终端，通常用于访问远程服务器上的应用程序和服务，而本地仅执行基本的输入输出任务。近年来，随着云计算和虚拟桌面基础设施（VDI）的普及，瘦客户机市场迎来了新的增长机遇。它们不仅减少了本地硬件的需求，还简化了IT管理，提高了数据安全性，成为教育、医疗、金融等领域的热门选择。</w:t>
      </w:r>
      <w:r>
        <w:rPr>
          <w:rFonts w:hint="eastAsia"/>
        </w:rPr>
        <w:br/>
      </w:r>
      <w:r>
        <w:rPr>
          <w:rFonts w:hint="eastAsia"/>
        </w:rPr>
        <w:t>　　未来，瘦客户机将更加注重集成性和智能化。市场调研网认为，集成性体现在与云服务和物联网设备的无缝连接，提供更丰富的远程访问和控制功能。智能化则意味着通过嵌入AI技术，实现终端的自我学习和优化，提升用户体验和系统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行业环境分析</w:t>
      </w:r>
      <w:r>
        <w:rPr>
          <w:rFonts w:hint="eastAsia"/>
        </w:rPr>
        <w:br/>
      </w:r>
      <w:r>
        <w:rPr>
          <w:rFonts w:hint="eastAsia"/>
        </w:rPr>
        <w:t>第一章 2026年中国瘦客户机运行概况</w:t>
      </w:r>
      <w:r>
        <w:rPr>
          <w:rFonts w:hint="eastAsia"/>
        </w:rPr>
        <w:br/>
      </w:r>
      <w:r>
        <w:rPr>
          <w:rFonts w:hint="eastAsia"/>
        </w:rPr>
        <w:t>　　第一节 2026年瘦客户机重点产品运行分析</w:t>
      </w:r>
      <w:r>
        <w:rPr>
          <w:rFonts w:hint="eastAsia"/>
        </w:rPr>
        <w:br/>
      </w:r>
      <w:r>
        <w:rPr>
          <w:rFonts w:hint="eastAsia"/>
        </w:rPr>
        <w:t>　　第二节 我国瘦客户机产业特征与行业重要性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宏观经济对瘦客户机行业影响分析</w:t>
      </w:r>
      <w:r>
        <w:rPr>
          <w:rFonts w:hint="eastAsia"/>
        </w:rPr>
        <w:br/>
      </w:r>
      <w:r>
        <w:rPr>
          <w:rFonts w:hint="eastAsia"/>
        </w:rPr>
        <w:t>　　第一节 2026年新经济形势对中国经济的影响</w:t>
      </w:r>
      <w:r>
        <w:rPr>
          <w:rFonts w:hint="eastAsia"/>
        </w:rPr>
        <w:br/>
      </w:r>
      <w:r>
        <w:rPr>
          <w:rFonts w:hint="eastAsia"/>
        </w:rPr>
        <w:t>　　　　一、新经济形势对中国实体经济的影响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第二节 2026年瘦客户机行业融资环境分析</w:t>
      </w:r>
      <w:r>
        <w:rPr>
          <w:rFonts w:hint="eastAsia"/>
        </w:rPr>
        <w:br/>
      </w:r>
      <w:r>
        <w:rPr>
          <w:rFonts w:hint="eastAsia"/>
        </w:rPr>
        <w:t>　　　　一、企业融资环境总体概述</w:t>
      </w:r>
      <w:r>
        <w:rPr>
          <w:rFonts w:hint="eastAsia"/>
        </w:rPr>
        <w:br/>
      </w:r>
      <w:r>
        <w:rPr>
          <w:rFonts w:hint="eastAsia"/>
        </w:rPr>
        <w:t>　　　　二、融资渠道分析</w:t>
      </w:r>
      <w:r>
        <w:rPr>
          <w:rFonts w:hint="eastAsia"/>
        </w:rPr>
        <w:br/>
      </w:r>
      <w:r>
        <w:rPr>
          <w:rFonts w:hint="eastAsia"/>
        </w:rPr>
        <w:t>　　　　　　1、政府特殊支持融资</w:t>
      </w:r>
      <w:r>
        <w:rPr>
          <w:rFonts w:hint="eastAsia"/>
        </w:rPr>
        <w:br/>
      </w:r>
      <w:r>
        <w:rPr>
          <w:rFonts w:hint="eastAsia"/>
        </w:rPr>
        <w:t>　　　　　　2、通过银行贷款融资</w:t>
      </w:r>
      <w:r>
        <w:rPr>
          <w:rFonts w:hint="eastAsia"/>
        </w:rPr>
        <w:br/>
      </w:r>
      <w:r>
        <w:rPr>
          <w:rFonts w:hint="eastAsia"/>
        </w:rPr>
        <w:t>　　　　　　3、社会资金</w:t>
      </w:r>
      <w:r>
        <w:rPr>
          <w:rFonts w:hint="eastAsia"/>
        </w:rPr>
        <w:br/>
      </w:r>
      <w:r>
        <w:rPr>
          <w:rFonts w:hint="eastAsia"/>
        </w:rPr>
        <w:t>　　　　三、企业融资建议</w:t>
      </w:r>
      <w:r>
        <w:rPr>
          <w:rFonts w:hint="eastAsia"/>
        </w:rPr>
        <w:br/>
      </w:r>
      <w:r>
        <w:rPr>
          <w:rFonts w:hint="eastAsia"/>
        </w:rPr>
        <w:t>　　第三节 瘦客户机优势分析</w:t>
      </w:r>
      <w:r>
        <w:rPr>
          <w:rFonts w:hint="eastAsia"/>
        </w:rPr>
        <w:br/>
      </w:r>
      <w:r>
        <w:rPr>
          <w:rFonts w:hint="eastAsia"/>
        </w:rPr>
        <w:t>　　第四节 2026年新经济形势对瘦客户机行业经营环境影响分析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瘦客户机行业2026年政策环境变化分析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瘦客户机行业政策分析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2026年国际瘦客户机行业发展分析</w:t>
      </w:r>
      <w:r>
        <w:rPr>
          <w:rFonts w:hint="eastAsia"/>
        </w:rPr>
        <w:br/>
      </w:r>
      <w:r>
        <w:rPr>
          <w:rFonts w:hint="eastAsia"/>
        </w:rPr>
        <w:t>　　第一节 世界瘦客户机生产与消费格局分析</w:t>
      </w:r>
      <w:r>
        <w:rPr>
          <w:rFonts w:hint="eastAsia"/>
        </w:rPr>
        <w:br/>
      </w:r>
      <w:r>
        <w:rPr>
          <w:rFonts w:hint="eastAsia"/>
        </w:rPr>
        <w:t>　　第二节 2026年世界瘦客户机市场存在的问题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我国瘦客户机行业供需状况分析</w:t>
      </w:r>
      <w:r>
        <w:rPr>
          <w:rFonts w:hint="eastAsia"/>
        </w:rPr>
        <w:br/>
      </w:r>
      <w:r>
        <w:rPr>
          <w:rFonts w:hint="eastAsia"/>
        </w:rPr>
        <w:t>　　第一节 瘦客户机行业市场需求分析</w:t>
      </w:r>
      <w:r>
        <w:rPr>
          <w:rFonts w:hint="eastAsia"/>
        </w:rPr>
        <w:br/>
      </w:r>
      <w:r>
        <w:rPr>
          <w:rFonts w:hint="eastAsia"/>
        </w:rPr>
        <w:t>　　第二节 瘦客户机行业供给能力分析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瘦客户机行业竞争绩效分析</w:t>
      </w:r>
      <w:r>
        <w:rPr>
          <w:rFonts w:hint="eastAsia"/>
        </w:rPr>
        <w:br/>
      </w:r>
      <w:r>
        <w:rPr>
          <w:rFonts w:hint="eastAsia"/>
        </w:rPr>
        <w:t>　　第一节 瘦客户机行业总体效益水平分析</w:t>
      </w:r>
      <w:r>
        <w:rPr>
          <w:rFonts w:hint="eastAsia"/>
        </w:rPr>
        <w:br/>
      </w:r>
      <w:r>
        <w:rPr>
          <w:rFonts w:hint="eastAsia"/>
        </w:rPr>
        <w:t>　　第二节 瘦客户机行业产业集中度分析</w:t>
      </w:r>
      <w:r>
        <w:rPr>
          <w:rFonts w:hint="eastAsia"/>
        </w:rPr>
        <w:br/>
      </w:r>
      <w:r>
        <w:rPr>
          <w:rFonts w:hint="eastAsia"/>
        </w:rPr>
        <w:t>　　第三节 瘦客户机市场分销体系分析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瘦客户机行业区域分析</w:t>
      </w:r>
      <w:r>
        <w:rPr>
          <w:rFonts w:hint="eastAsia"/>
        </w:rPr>
        <w:br/>
      </w:r>
      <w:r>
        <w:rPr>
          <w:rFonts w:hint="eastAsia"/>
        </w:rPr>
        <w:t>　　第一节 瘦客户机行业发展状况分析</w:t>
      </w:r>
      <w:r>
        <w:rPr>
          <w:rFonts w:hint="eastAsia"/>
        </w:rPr>
        <w:br/>
      </w:r>
      <w:r>
        <w:rPr>
          <w:rFonts w:hint="eastAsia"/>
        </w:rPr>
        <w:t>　　　　一、瘦客户机行业产销分析</w:t>
      </w:r>
      <w:r>
        <w:rPr>
          <w:rFonts w:hint="eastAsia"/>
        </w:rPr>
        <w:br/>
      </w:r>
      <w:r>
        <w:rPr>
          <w:rFonts w:hint="eastAsia"/>
        </w:rPr>
        <w:t>　　　　二、瘦客户机行业盈利能力分析</w:t>
      </w:r>
      <w:r>
        <w:rPr>
          <w:rFonts w:hint="eastAsia"/>
        </w:rPr>
        <w:br/>
      </w:r>
      <w:r>
        <w:rPr>
          <w:rFonts w:hint="eastAsia"/>
        </w:rPr>
        <w:t>　　第二节 行业壁垒分析</w:t>
      </w:r>
      <w:r>
        <w:rPr>
          <w:rFonts w:hint="eastAsia"/>
        </w:rPr>
        <w:br/>
      </w:r>
      <w:r>
        <w:rPr>
          <w:rFonts w:hint="eastAsia"/>
        </w:rPr>
        <w:t>　　第三节 行业技术水平及技术特点、特有经营模式</w:t>
      </w:r>
      <w:r>
        <w:rPr>
          <w:rFonts w:hint="eastAsia"/>
        </w:rPr>
        <w:br/>
      </w:r>
      <w:r>
        <w:rPr>
          <w:rFonts w:hint="eastAsia"/>
        </w:rPr>
        <w:t>　　　　一、行业技术水平及技术特点</w:t>
      </w:r>
      <w:r>
        <w:rPr>
          <w:rFonts w:hint="eastAsia"/>
        </w:rPr>
        <w:br/>
      </w:r>
      <w:r>
        <w:rPr>
          <w:rFonts w:hint="eastAsia"/>
        </w:rPr>
        <w:t>　　　　二、行业经营模式</w:t>
      </w:r>
      <w:r>
        <w:rPr>
          <w:rFonts w:hint="eastAsia"/>
        </w:rPr>
        <w:br/>
      </w:r>
      <w:r>
        <w:rPr>
          <w:rFonts w:hint="eastAsia"/>
        </w:rPr>
        <w:t>　　第四节 行业发展的影响因素分析</w:t>
      </w:r>
      <w:r>
        <w:rPr>
          <w:rFonts w:hint="eastAsia"/>
        </w:rPr>
        <w:br/>
      </w:r>
      <w:r>
        <w:rPr>
          <w:rFonts w:hint="eastAsia"/>
        </w:rPr>
        <w:t>　　　　一、行业发展的有利因素</w:t>
      </w:r>
      <w:r>
        <w:rPr>
          <w:rFonts w:hint="eastAsia"/>
        </w:rPr>
        <w:br/>
      </w:r>
      <w:r>
        <w:rPr>
          <w:rFonts w:hint="eastAsia"/>
        </w:rPr>
        <w:t>　　　　二、影响行业发展的不利因素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我国瘦客户机行业投融资分析</w:t>
      </w:r>
      <w:r>
        <w:rPr>
          <w:rFonts w:hint="eastAsia"/>
        </w:rPr>
        <w:br/>
      </w:r>
      <w:r>
        <w:rPr>
          <w:rFonts w:hint="eastAsia"/>
        </w:rPr>
        <w:t>　　第一节 我国瘦客户机行业企业所有制状况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我国瘦客户机行业外资进入状况</w:t>
      </w:r>
      <w:r>
        <w:rPr>
          <w:rFonts w:hint="eastAsia"/>
        </w:rPr>
        <w:br/>
      </w:r>
      <w:r>
        <w:rPr>
          <w:rFonts w:hint="eastAsia"/>
        </w:rPr>
        <w:t>　　第三节 我国瘦客户机行业合作与并购</w:t>
      </w:r>
      <w:r>
        <w:rPr>
          <w:rFonts w:hint="eastAsia"/>
        </w:rPr>
        <w:br/>
      </w:r>
      <w:r>
        <w:rPr>
          <w:rFonts w:hint="eastAsia"/>
        </w:rPr>
        <w:t>　　第四节 我国瘦客户机行业投资体制分析</w:t>
      </w:r>
      <w:r>
        <w:rPr>
          <w:rFonts w:hint="eastAsia"/>
        </w:rPr>
        <w:br/>
      </w:r>
      <w:r>
        <w:rPr>
          <w:rFonts w:hint="eastAsia"/>
        </w:rPr>
        <w:t>　　第五节 惠普瘦客户机证券行业应用案例剖析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第九章 瘦客户机产业经营策略分析</w:t>
      </w:r>
      <w:r>
        <w:rPr>
          <w:rFonts w:hint="eastAsia"/>
        </w:rPr>
        <w:br/>
      </w:r>
      <w:r>
        <w:rPr>
          <w:rFonts w:hint="eastAsia"/>
        </w:rPr>
        <w:t>　　第一节 总体经营策略</w:t>
      </w:r>
      <w:r>
        <w:rPr>
          <w:rFonts w:hint="eastAsia"/>
        </w:rPr>
        <w:br/>
      </w:r>
      <w:r>
        <w:rPr>
          <w:rFonts w:hint="eastAsia"/>
        </w:rPr>
        <w:t>　　第二节 市场竞争策略</w:t>
      </w:r>
      <w:r>
        <w:rPr>
          <w:rFonts w:hint="eastAsia"/>
        </w:rPr>
        <w:br/>
      </w:r>
      <w:r>
        <w:rPr>
          <w:rFonts w:hint="eastAsia"/>
        </w:rPr>
        <w:t>　　　　一、细分市场及产品定位</w:t>
      </w:r>
      <w:r>
        <w:rPr>
          <w:rFonts w:hint="eastAsia"/>
        </w:rPr>
        <w:br/>
      </w:r>
      <w:r>
        <w:rPr>
          <w:rFonts w:hint="eastAsia"/>
        </w:rPr>
        <w:t>　　　　二、企业竞争定位策略</w:t>
      </w:r>
      <w:r>
        <w:rPr>
          <w:rFonts w:hint="eastAsia"/>
        </w:rPr>
        <w:br/>
      </w:r>
      <w:r>
        <w:rPr>
          <w:rFonts w:hint="eastAsia"/>
        </w:rPr>
        <w:t>　　第三节 对我国瘦客户机品牌的战略思考</w:t>
      </w:r>
      <w:r>
        <w:rPr>
          <w:rFonts w:hint="eastAsia"/>
        </w:rPr>
        <w:br/>
      </w:r>
      <w:r>
        <w:rPr>
          <w:rFonts w:hint="eastAsia"/>
        </w:rPr>
        <w:t>　　　　一、瘦客户机品牌的重要性</w:t>
      </w:r>
      <w:r>
        <w:rPr>
          <w:rFonts w:hint="eastAsia"/>
        </w:rPr>
        <w:br/>
      </w:r>
      <w:r>
        <w:rPr>
          <w:rFonts w:hint="eastAsia"/>
        </w:rPr>
        <w:t>　　　　二、瘦客户机实施品牌战略的意义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三、瘦客户机企业品牌的现状分析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四、我国瘦客户机企业的品牌战略</w:t>
      </w:r>
      <w:r>
        <w:rPr>
          <w:rFonts w:hint="eastAsia"/>
        </w:rPr>
        <w:br/>
      </w:r>
      <w:r>
        <w:rPr>
          <w:rFonts w:hint="eastAsia"/>
        </w:rPr>
        <w:t>　　　　五、瘦客户机品牌战略管理的策略</w:t>
      </w:r>
      <w:r>
        <w:rPr>
          <w:rFonts w:hint="eastAsia"/>
        </w:rPr>
        <w:br/>
      </w:r>
      <w:r>
        <w:rPr>
          <w:rFonts w:hint="eastAsia"/>
        </w:rPr>
        <w:t>　　第四节 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我国瘦客户机行业重点企业分析</w:t>
      </w:r>
      <w:r>
        <w:rPr>
          <w:rFonts w:hint="eastAsia"/>
        </w:rPr>
        <w:br/>
      </w:r>
      <w:r>
        <w:rPr>
          <w:rFonts w:hint="eastAsia"/>
        </w:rPr>
        <w:t>　　第一节 英特尔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实达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惠普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星网锐捷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长城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第六节 戴尔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我国瘦客户机产业需求预测</w:t>
      </w:r>
      <w:r>
        <w:rPr>
          <w:rFonts w:hint="eastAsia"/>
        </w:rPr>
        <w:br/>
      </w:r>
      <w:r>
        <w:rPr>
          <w:rFonts w:hint="eastAsia"/>
        </w:rPr>
        <w:t>　　第一节 我国瘦客户机产业需求预测研究思路与方法</w:t>
      </w:r>
      <w:r>
        <w:rPr>
          <w:rFonts w:hint="eastAsia"/>
        </w:rPr>
        <w:br/>
      </w:r>
      <w:r>
        <w:rPr>
          <w:rFonts w:hint="eastAsia"/>
        </w:rPr>
        <w:t>　　第二节 瘦客户机需求总量时间序列法预测方案</w:t>
      </w:r>
      <w:r>
        <w:rPr>
          <w:rFonts w:hint="eastAsia"/>
        </w:rPr>
        <w:br/>
      </w:r>
      <w:r>
        <w:rPr>
          <w:rFonts w:hint="eastAsia"/>
        </w:rPr>
        <w:t>　　第三节 瘦客户机需求总量曲线预测法预测方案</w:t>
      </w:r>
      <w:r>
        <w:rPr>
          <w:rFonts w:hint="eastAsia"/>
        </w:rPr>
        <w:br/>
      </w:r>
      <w:r>
        <w:rPr>
          <w:rFonts w:hint="eastAsia"/>
        </w:rPr>
        <w:t>　　第四节 2026-2032年瘦客户机需求总量预测结果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我国瘦客户机产业供给预测</w:t>
      </w:r>
      <w:r>
        <w:rPr>
          <w:rFonts w:hint="eastAsia"/>
        </w:rPr>
        <w:br/>
      </w:r>
      <w:r>
        <w:rPr>
          <w:rFonts w:hint="eastAsia"/>
        </w:rPr>
        <w:t>　　第一节 瘦客户机生产总量时间序列法预测方案</w:t>
      </w:r>
      <w:r>
        <w:rPr>
          <w:rFonts w:hint="eastAsia"/>
        </w:rPr>
        <w:br/>
      </w:r>
      <w:r>
        <w:rPr>
          <w:rFonts w:hint="eastAsia"/>
        </w:rPr>
        <w:t>　　第二节 2026-2032年瘦客户机生产总量预测结果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行业投资分析</w:t>
      </w:r>
      <w:r>
        <w:rPr>
          <w:rFonts w:hint="eastAsia"/>
        </w:rPr>
        <w:br/>
      </w:r>
      <w:r>
        <w:rPr>
          <w:rFonts w:hint="eastAsia"/>
        </w:rPr>
        <w:t>第十三章 瘦客户机相关产业2026年走势分析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瘦客户机行业成长能力及稳定性分析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瘦客户机行业生命周期分析</w:t>
      </w:r>
      <w:r>
        <w:rPr>
          <w:rFonts w:hint="eastAsia"/>
        </w:rPr>
        <w:br/>
      </w:r>
      <w:r>
        <w:rPr>
          <w:rFonts w:hint="eastAsia"/>
        </w:rPr>
        <w:t>　　第二节 瘦客户机行业增长性与波动性分析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瘦客户机行业集中程度分析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瘦客户机行业投资机会分析研究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2026-2032年瘦客户机行业主要区域投资机会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2026-2032年瘦客户机行业出口市场投资机会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瘦客户机产业投资风险</w:t>
      </w:r>
      <w:r>
        <w:rPr>
          <w:rFonts w:hint="eastAsia"/>
        </w:rPr>
        <w:br/>
      </w:r>
      <w:r>
        <w:rPr>
          <w:rFonts w:hint="eastAsia"/>
        </w:rPr>
        <w:t>　　第一节 济研：瘦客户机行业宏观调控风险</w:t>
      </w:r>
      <w:r>
        <w:rPr>
          <w:rFonts w:hint="eastAsia"/>
        </w:rPr>
        <w:br/>
      </w:r>
      <w:r>
        <w:rPr>
          <w:rFonts w:hint="eastAsia"/>
        </w:rPr>
        <w:t>　　第二节 瘦客户机行业竞争风险</w:t>
      </w:r>
      <w:r>
        <w:rPr>
          <w:rFonts w:hint="eastAsia"/>
        </w:rPr>
        <w:br/>
      </w:r>
      <w:r>
        <w:rPr>
          <w:rFonts w:hint="eastAsia"/>
        </w:rPr>
        <w:t>　　第三节 瘦客户机行业资金风险</w:t>
      </w:r>
      <w:r>
        <w:rPr>
          <w:rFonts w:hint="eastAsia"/>
        </w:rPr>
        <w:br/>
      </w:r>
      <w:r>
        <w:rPr>
          <w:rFonts w:hint="eastAsia"/>
        </w:rPr>
        <w:t>　　第四节 瘦客户机行业技术创新风险</w:t>
      </w:r>
      <w:r>
        <w:rPr>
          <w:rFonts w:hint="eastAsia"/>
        </w:rPr>
        <w:br/>
      </w:r>
      <w:r>
        <w:rPr>
          <w:rFonts w:hint="eastAsia"/>
        </w:rPr>
        <w:t>　　第五节 中~智~林－瘦客户机行业经营管理风险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瘦客户机比较优势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2021-2026年研究与试验发展（r&amp;amp；d）经费支出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2025-2026年我国农村居民人均收入实际增长速度（累计同比）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我国人民币存贷款基准利率历次调整一览表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2021-2026年我国存款准备金率调整一览表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2021-2026年瘦客户机市场规模及增长</w:t>
      </w:r>
      <w:r>
        <w:rPr>
          <w:rFonts w:hint="eastAsia"/>
        </w:rPr>
        <w:br/>
      </w:r>
      <w:r>
        <w:rPr>
          <w:rFonts w:hint="eastAsia"/>
        </w:rPr>
        <w:t>　　图表 2021-2026年瘦客户机出货量及增长</w:t>
      </w:r>
      <w:r>
        <w:rPr>
          <w:rFonts w:hint="eastAsia"/>
        </w:rPr>
        <w:br/>
      </w:r>
      <w:r>
        <w:rPr>
          <w:rFonts w:hint="eastAsia"/>
        </w:rPr>
        <w:t>　　图表 2026年瘦客户机品牌销量结构</w:t>
      </w:r>
      <w:r>
        <w:rPr>
          <w:rFonts w:hint="eastAsia"/>
        </w:rPr>
        <w:br/>
      </w:r>
      <w:r>
        <w:rPr>
          <w:rFonts w:hint="eastAsia"/>
        </w:rPr>
        <w:t>　　图表 瘦客户机产品市场结构</w:t>
      </w:r>
      <w:r>
        <w:rPr>
          <w:rFonts w:hint="eastAsia"/>
        </w:rPr>
        <w:br/>
      </w:r>
      <w:r>
        <w:rPr>
          <w:rFonts w:hint="eastAsia"/>
        </w:rPr>
        <w:t>　　图表 瘦客户机应用领域</w:t>
      </w:r>
      <w:r>
        <w:rPr>
          <w:rFonts w:hint="eastAsia"/>
        </w:rPr>
        <w:br/>
      </w:r>
      <w:r>
        <w:rPr>
          <w:rFonts w:hint="eastAsia"/>
        </w:rPr>
        <w:t>　　图表 瘦客户机区域市场结构</w:t>
      </w:r>
      <w:r>
        <w:rPr>
          <w:rFonts w:hint="eastAsia"/>
        </w:rPr>
        <w:br/>
      </w:r>
      <w:r>
        <w:rPr>
          <w:rFonts w:hint="eastAsia"/>
        </w:rPr>
        <w:t>　　图表 2026年瘦客户机行业盈利能力分析</w:t>
      </w:r>
      <w:r>
        <w:rPr>
          <w:rFonts w:hint="eastAsia"/>
        </w:rPr>
        <w:br/>
      </w:r>
      <w:r>
        <w:rPr>
          <w:rFonts w:hint="eastAsia"/>
        </w:rPr>
        <w:t>　　图表 瘦客户机企业所有制分析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>
        <w:rPr>
          <w:rFonts w:hint="eastAsia"/>
        </w:rPr>
        <w:t>　　图表 2026年英特尔净利润</w:t>
      </w:r>
      <w:r>
        <w:rPr>
          <w:rFonts w:hint="eastAsia"/>
        </w:rPr>
        <w:br/>
      </w:r>
      <w:r>
        <w:rPr>
          <w:rFonts w:hint="eastAsia"/>
        </w:rPr>
        <w:t>　　图表 2026年英特尔营业利润</w:t>
      </w:r>
      <w:r>
        <w:rPr>
          <w:rFonts w:hint="eastAsia"/>
        </w:rPr>
        <w:br/>
      </w:r>
      <w:r>
        <w:rPr>
          <w:rFonts w:hint="eastAsia"/>
        </w:rPr>
        <w:t>　　图表 2026年英特尔资产负债表</w:t>
      </w:r>
      <w:r>
        <w:rPr>
          <w:rFonts w:hint="eastAsia"/>
        </w:rPr>
        <w:br/>
      </w:r>
      <w:r>
        <w:rPr>
          <w:rFonts w:hint="eastAsia"/>
        </w:rPr>
        <w:t>　　图表 2026年英特尔现金流量表</w:t>
      </w:r>
      <w:r>
        <w:rPr>
          <w:rFonts w:hint="eastAsia"/>
        </w:rPr>
        <w:br/>
      </w:r>
      <w:r>
        <w:rPr>
          <w:rFonts w:hint="eastAsia"/>
        </w:rPr>
        <w:t>　　图表 2026年实达电脑集团公司主营业务收入按行业构成分析</w:t>
      </w:r>
      <w:r>
        <w:rPr>
          <w:rFonts w:hint="eastAsia"/>
        </w:rPr>
        <w:br/>
      </w:r>
      <w:r>
        <w:rPr>
          <w:rFonts w:hint="eastAsia"/>
        </w:rPr>
        <w:t>　　图表 2026年实达电脑集团公司主营业务收入按产品构成分析</w:t>
      </w:r>
      <w:r>
        <w:rPr>
          <w:rFonts w:hint="eastAsia"/>
        </w:rPr>
        <w:br/>
      </w:r>
      <w:r>
        <w:rPr>
          <w:rFonts w:hint="eastAsia"/>
        </w:rPr>
        <w:t>　　图表 2026年实达电脑集团公司主营业务收入按地区构成分析</w:t>
      </w:r>
      <w:r>
        <w:rPr>
          <w:rFonts w:hint="eastAsia"/>
        </w:rPr>
        <w:br/>
      </w:r>
      <w:r>
        <w:rPr>
          <w:rFonts w:hint="eastAsia"/>
        </w:rPr>
        <w:t>　　图表 2026年实达电脑集团公司偿债能力分析</w:t>
      </w:r>
      <w:r>
        <w:rPr>
          <w:rFonts w:hint="eastAsia"/>
        </w:rPr>
        <w:br/>
      </w:r>
      <w:r>
        <w:rPr>
          <w:rFonts w:hint="eastAsia"/>
        </w:rPr>
        <w:t>　　图表 2026年实达电脑集团公司资本结构分析</w:t>
      </w:r>
      <w:r>
        <w:rPr>
          <w:rFonts w:hint="eastAsia"/>
        </w:rPr>
        <w:br/>
      </w:r>
      <w:r>
        <w:rPr>
          <w:rFonts w:hint="eastAsia"/>
        </w:rPr>
        <w:t>　　图表 2026年实达电脑集团公司经营效率分析</w:t>
      </w:r>
      <w:r>
        <w:rPr>
          <w:rFonts w:hint="eastAsia"/>
        </w:rPr>
        <w:br/>
      </w:r>
      <w:r>
        <w:rPr>
          <w:rFonts w:hint="eastAsia"/>
        </w:rPr>
        <w:t>　　图表 2026年实达电脑集团公司获利能力分析</w:t>
      </w:r>
      <w:r>
        <w:rPr>
          <w:rFonts w:hint="eastAsia"/>
        </w:rPr>
        <w:br/>
      </w:r>
      <w:r>
        <w:rPr>
          <w:rFonts w:hint="eastAsia"/>
        </w:rPr>
        <w:t>　　图表 2026年实达电脑集团公司发展能力分析</w:t>
      </w:r>
      <w:r>
        <w:rPr>
          <w:rFonts w:hint="eastAsia"/>
        </w:rPr>
        <w:br/>
      </w:r>
      <w:r>
        <w:rPr>
          <w:rFonts w:hint="eastAsia"/>
        </w:rPr>
        <w:t>　　图表 2026年实达电脑集团公司现金流量分析</w:t>
      </w:r>
      <w:r>
        <w:rPr>
          <w:rFonts w:hint="eastAsia"/>
        </w:rPr>
        <w:br/>
      </w:r>
      <w:r>
        <w:rPr>
          <w:rFonts w:hint="eastAsia"/>
        </w:rPr>
        <w:t>　　图表 2026年实达电脑集团公司投资收益分析</w:t>
      </w:r>
      <w:r>
        <w:rPr>
          <w:rFonts w:hint="eastAsia"/>
        </w:rPr>
        <w:br/>
      </w:r>
      <w:r>
        <w:rPr>
          <w:rFonts w:hint="eastAsia"/>
        </w:rPr>
        <w:t>　　图表 2026年惠普净利润</w:t>
      </w:r>
      <w:r>
        <w:rPr>
          <w:rFonts w:hint="eastAsia"/>
        </w:rPr>
        <w:br/>
      </w:r>
      <w:r>
        <w:rPr>
          <w:rFonts w:hint="eastAsia"/>
        </w:rPr>
        <w:t>　　图表 2026年惠普营业利润</w:t>
      </w:r>
      <w:r>
        <w:rPr>
          <w:rFonts w:hint="eastAsia"/>
        </w:rPr>
        <w:br/>
      </w:r>
      <w:r>
        <w:rPr>
          <w:rFonts w:hint="eastAsia"/>
        </w:rPr>
        <w:t>　　图表 2026年惠普资产负债表</w:t>
      </w:r>
      <w:r>
        <w:rPr>
          <w:rFonts w:hint="eastAsia"/>
        </w:rPr>
        <w:br/>
      </w:r>
      <w:r>
        <w:rPr>
          <w:rFonts w:hint="eastAsia"/>
        </w:rPr>
        <w:t>　　图表 2026年惠普现金流量表</w:t>
      </w:r>
      <w:r>
        <w:rPr>
          <w:rFonts w:hint="eastAsia"/>
        </w:rPr>
        <w:br/>
      </w:r>
      <w:r>
        <w:rPr>
          <w:rFonts w:hint="eastAsia"/>
        </w:rPr>
        <w:t>　　图表 2026年福建星网锐捷通讯股份有限公司主营业务收入分析</w:t>
      </w:r>
      <w:r>
        <w:rPr>
          <w:rFonts w:hint="eastAsia"/>
        </w:rPr>
        <w:br/>
      </w:r>
      <w:r>
        <w:rPr>
          <w:rFonts w:hint="eastAsia"/>
        </w:rPr>
        <w:t>　　图表 2026年福建星网锐捷通讯股份有限公司利润表</w:t>
      </w:r>
      <w:r>
        <w:rPr>
          <w:rFonts w:hint="eastAsia"/>
        </w:rPr>
        <w:br/>
      </w:r>
      <w:r>
        <w:rPr>
          <w:rFonts w:hint="eastAsia"/>
        </w:rPr>
        <w:t>　　图表 2026年福建星网锐捷通讯股份有限公司资产负债表百分比报表</w:t>
      </w:r>
      <w:r>
        <w:rPr>
          <w:rFonts w:hint="eastAsia"/>
        </w:rPr>
        <w:br/>
      </w:r>
      <w:r>
        <w:rPr>
          <w:rFonts w:hint="eastAsia"/>
        </w:rPr>
        <w:t>　　图表 2026年福建星网锐捷通讯股份有限公司归属净利润</w:t>
      </w:r>
      <w:r>
        <w:rPr>
          <w:rFonts w:hint="eastAsia"/>
        </w:rPr>
        <w:br/>
      </w:r>
      <w:r>
        <w:rPr>
          <w:rFonts w:hint="eastAsia"/>
        </w:rPr>
        <w:t>　　图表 2026年福建星网锐捷通讯股份有限公司成长能力指标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2026年福建星网锐捷通讯股份有限公司盈利能力指标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2026年福建星网锐捷通讯股份有限公司盈利质量指标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2026年福建星网锐捷通讯股份有限公司运营能力指标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2026年福建星网锐捷通讯股份有限公司财务风险指标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2026年福建星网锐捷通讯股份有限公司资产负债表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2026年长城电脑集团公司主营业务收入按行业构成分析</w:t>
      </w:r>
      <w:r>
        <w:rPr>
          <w:rFonts w:hint="eastAsia"/>
        </w:rPr>
        <w:br/>
      </w:r>
      <w:r>
        <w:rPr>
          <w:rFonts w:hint="eastAsia"/>
        </w:rPr>
        <w:t>　　图表 2026年长城电脑集团公司主营业务收入按产品构成分析</w:t>
      </w:r>
      <w:r>
        <w:rPr>
          <w:rFonts w:hint="eastAsia"/>
        </w:rPr>
        <w:br/>
      </w:r>
      <w:r>
        <w:rPr>
          <w:rFonts w:hint="eastAsia"/>
        </w:rPr>
        <w:t>　　图表 2026年长城电脑集团公司主营业务收入按地区构成分析</w:t>
      </w:r>
      <w:r>
        <w:rPr>
          <w:rFonts w:hint="eastAsia"/>
        </w:rPr>
        <w:br/>
      </w:r>
      <w:r>
        <w:rPr>
          <w:rFonts w:hint="eastAsia"/>
        </w:rPr>
        <w:t>　　图表 2026年长城电脑集团公司偿债能力分析</w:t>
      </w:r>
      <w:r>
        <w:rPr>
          <w:rFonts w:hint="eastAsia"/>
        </w:rPr>
        <w:br/>
      </w:r>
      <w:r>
        <w:rPr>
          <w:rFonts w:hint="eastAsia"/>
        </w:rPr>
        <w:t>　　图表 2026年长城电脑集团公司资本结构分析</w:t>
      </w:r>
      <w:r>
        <w:rPr>
          <w:rFonts w:hint="eastAsia"/>
        </w:rPr>
        <w:br/>
      </w:r>
      <w:r>
        <w:rPr>
          <w:rFonts w:hint="eastAsia"/>
        </w:rPr>
        <w:t>　　图表 2026年长城电脑集团公司经营效率分析</w:t>
      </w:r>
      <w:r>
        <w:rPr>
          <w:rFonts w:hint="eastAsia"/>
        </w:rPr>
        <w:br/>
      </w:r>
      <w:r>
        <w:rPr>
          <w:rFonts w:hint="eastAsia"/>
        </w:rPr>
        <w:t>　　图表 2026年长城电脑集团公司获利能力分析</w:t>
      </w:r>
      <w:r>
        <w:rPr>
          <w:rFonts w:hint="eastAsia"/>
        </w:rPr>
        <w:br/>
      </w:r>
      <w:r>
        <w:rPr>
          <w:rFonts w:hint="eastAsia"/>
        </w:rPr>
        <w:t>　　图表 2026年长城电脑集团公司发展能力分析</w:t>
      </w:r>
      <w:r>
        <w:rPr>
          <w:rFonts w:hint="eastAsia"/>
        </w:rPr>
        <w:br/>
      </w:r>
      <w:r>
        <w:rPr>
          <w:rFonts w:hint="eastAsia"/>
        </w:rPr>
        <w:t>　　图表 2026年长城电脑集团公司现金流量分析</w:t>
      </w:r>
      <w:r>
        <w:rPr>
          <w:rFonts w:hint="eastAsia"/>
        </w:rPr>
        <w:br/>
      </w:r>
      <w:r>
        <w:rPr>
          <w:rFonts w:hint="eastAsia"/>
        </w:rPr>
        <w:t>　　图表 2026年长城电脑集团公司投资收益分析</w:t>
      </w:r>
      <w:r>
        <w:rPr>
          <w:rFonts w:hint="eastAsia"/>
        </w:rPr>
        <w:br/>
      </w:r>
      <w:r>
        <w:rPr>
          <w:rFonts w:hint="eastAsia"/>
        </w:rPr>
        <w:t>　　图表 2026年戴尔净利润</w:t>
      </w:r>
      <w:r>
        <w:rPr>
          <w:rFonts w:hint="eastAsia"/>
        </w:rPr>
        <w:br/>
      </w:r>
      <w:r>
        <w:rPr>
          <w:rFonts w:hint="eastAsia"/>
        </w:rPr>
        <w:t>　　图表 2026年戴尔营业利润</w:t>
      </w:r>
      <w:r>
        <w:rPr>
          <w:rFonts w:hint="eastAsia"/>
        </w:rPr>
        <w:br/>
      </w:r>
      <w:r>
        <w:rPr>
          <w:rFonts w:hint="eastAsia"/>
        </w:rPr>
        <w:t>　　图表 2026年戴尔资产负债表</w:t>
      </w:r>
      <w:r>
        <w:rPr>
          <w:rFonts w:hint="eastAsia"/>
        </w:rPr>
        <w:br/>
      </w:r>
      <w:r>
        <w:rPr>
          <w:rFonts w:hint="eastAsia"/>
        </w:rPr>
        <w:t>　　图表 2026年戴尔现金流量表</w:t>
      </w:r>
      <w:r>
        <w:rPr>
          <w:rFonts w:hint="eastAsia"/>
        </w:rPr>
        <w:br/>
      </w:r>
      <w:r>
        <w:rPr>
          <w:rFonts w:hint="eastAsia"/>
        </w:rPr>
        <w:t>　　图表 2026年电子计算机行业各季度销售产值完成</w:t>
      </w:r>
      <w:r>
        <w:rPr>
          <w:rFonts w:hint="eastAsia"/>
        </w:rPr>
        <w:br/>
      </w:r>
      <w:r>
        <w:rPr>
          <w:rFonts w:hint="eastAsia"/>
        </w:rPr>
        <w:t>　　图表 2026年我国计算机累计出口额情况</w:t>
      </w:r>
      <w:r>
        <w:rPr>
          <w:rFonts w:hint="eastAsia"/>
        </w:rPr>
        <w:br/>
      </w:r>
      <w:r>
        <w:rPr>
          <w:rFonts w:hint="eastAsia"/>
        </w:rPr>
        <w:t>　　图表 2026年我国电子计算机行业投资情况</w:t>
      </w:r>
      <w:r>
        <w:rPr>
          <w:rFonts w:hint="eastAsia"/>
        </w:rPr>
        <w:br/>
      </w:r>
      <w:r>
        <w:rPr>
          <w:rFonts w:hint="eastAsia"/>
        </w:rPr>
        <w:t>　　图表 2026年电子计算机行业效益完成情况</w:t>
      </w:r>
      <w:r>
        <w:rPr>
          <w:rFonts w:hint="eastAsia"/>
        </w:rPr>
        <w:br/>
      </w:r>
      <w:r>
        <w:rPr>
          <w:rFonts w:hint="eastAsia"/>
        </w:rPr>
        <w:t>　　图表 2025-2026年我国计算机市场区域结构</w:t>
      </w:r>
      <w:r>
        <w:rPr>
          <w:rFonts w:hint="eastAsia"/>
        </w:rPr>
        <w:br/>
      </w:r>
      <w:r>
        <w:rPr>
          <w:rFonts w:hint="eastAsia"/>
        </w:rPr>
        <w:t>　　图表 2021-2026年电子计算机行业收入、利润比重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29e57081894174" w:history="1">
        <w:r>
          <w:rPr>
            <w:rStyle w:val="Hyperlink"/>
          </w:rPr>
          <w:t>2026年中国瘦客户机市场现状调查与未来发展前景趋势报告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1A06360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29e57081894174" w:history="1">
        <w:r>
          <w:rPr>
            <w:rStyle w:val="Hyperlink"/>
          </w:rPr>
          <w:t>https://www.20087.com/0/36/ShouKeHuJiShiChangDiaoYanBaoGao.html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瘦客户机是什么意思?、瘦客户机和普通电脑的区别、瘦客户机能单独使用吗、瘦客户机可以当主机吗、瘦客户机可以当主机吗、HT3300瘦客户机、瘦客户机怎么改成普通电脑、惠普t620瘦客户机、瘦客机是做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7a4aa94dd44bca" w:history="1">
      <w:r>
        <w:rPr>
          <w:rStyle w:val="Hyperlink"/>
        </w:rPr>
        <w:t>2026年中国瘦客户机市场现状调查与未来发展前景趋势报告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ShouKeHuJiShiChangDiaoYanBaoGao.html" TargetMode="External" Id="R7a29e570818941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ShouKeHuJiShiChangDiaoYanBaoGao.html" TargetMode="External" Id="R857a4aa94dd44b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2026-03-08T03:38:00Z</dcterms:created>
  <dcterms:modified xsi:type="dcterms:W3CDTF">2026-03-08T04:38:00Z</dcterms:modified>
  <dc:subject>2026年中国瘦客户机市场现状调查与未来发展前景趋势报告</dc:subject>
  <dc:title>2026年中国瘦客户机市场现状调查与未来发展前景趋势报告</dc:title>
  <cp:keywords>2026年中国瘦客户机市场现状调查与未来发展前景趋势报告</cp:keywords>
  <dc:description>2026年中国瘦客户机市场现状调查与未来发展前景趋势报告</dc:description>
</cp:coreProperties>
</file>