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9ed1d402d4cf0" w:history="1">
              <w:r>
                <w:rPr>
                  <w:rStyle w:val="Hyperlink"/>
                </w:rPr>
                <w:t>2023-2029年中国计量校准行业发展深度调研与未来趋势报告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9ed1d402d4cf0" w:history="1">
              <w:r>
                <w:rPr>
                  <w:rStyle w:val="Hyperlink"/>
                </w:rPr>
                <w:t>2023-2029年中国计量校准行业发展深度调研与未来趋势报告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9ed1d402d4cf0" w:history="1">
                <w:r>
                  <w:rPr>
                    <w:rStyle w:val="Hyperlink"/>
                  </w:rPr>
                  <w:t>https://www.20087.com/1/66/JiLiangXiaoZhunXianZhuangYuFaZhanQuShi.html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校准是保证测量仪器准确性和一致性的关键步骤，涉及对各种测量设备进行定期检查和调整，确保其测量结果与标准单位相一致。随着科学技术的发展，计量校准的领域不断扩展，从传统的长度、质量、温度扩展到电磁学、光学、声学等多个物理量。现代计量校准不仅要求高精度，还强调可追溯性，即测量结果能与国际标准单位直接或间接比较。</w:t>
      </w:r>
      <w:r>
        <w:rPr>
          <w:rFonts w:hint="eastAsia"/>
        </w:rPr>
        <w:br/>
      </w:r>
      <w:r>
        <w:rPr>
          <w:rFonts w:hint="eastAsia"/>
        </w:rPr>
        <w:t>　　未来，计量校准将更加注重智能化和数字化。一方面，随着物联网技术的发展，远程校准和实时监控将成为可能，提高校准效率和减少人为误差。另一方面，大数据分析将被用于预测设备的性能变化，提前安排校准，避免测量误差导致的生产中断。同时，计量校准服务将更加标准化和规范化，以满足全球贸易和科研合作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9ed1d402d4cf0" w:history="1">
        <w:r>
          <w:rPr>
            <w:rStyle w:val="Hyperlink"/>
          </w:rPr>
          <w:t>2023-2029年中国计量校准行业发展深度调研与未来趋势报告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计量校准行业的现状与发展趋势，并对计量校准产业链各环节进行了系统性探讨。报告科学预测了计量校准行业未来发展方向，重点分析了计量校准技术现状及创新路径，同时聚焦计量校准重点企业的经营表现，评估了市场竞争格局、品牌影响力及市场集中度。通过对细分市场的深入研究及SWOT分析，报告揭示了计量校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计量校准产业概述</w:t>
      </w:r>
      <w:r>
        <w:rPr>
          <w:rFonts w:hint="eastAsia"/>
        </w:rPr>
        <w:br/>
      </w:r>
      <w:r>
        <w:rPr>
          <w:rFonts w:hint="eastAsia"/>
        </w:rPr>
        <w:t>　　第一节 计量校准定义</w:t>
      </w:r>
      <w:r>
        <w:rPr>
          <w:rFonts w:hint="eastAsia"/>
        </w:rPr>
        <w:br/>
      </w:r>
      <w:r>
        <w:rPr>
          <w:rFonts w:hint="eastAsia"/>
        </w:rPr>
        <w:t>　　第二节 计量校准行业特点</w:t>
      </w:r>
      <w:r>
        <w:rPr>
          <w:rFonts w:hint="eastAsia"/>
        </w:rPr>
        <w:br/>
      </w:r>
      <w:r>
        <w:rPr>
          <w:rFonts w:hint="eastAsia"/>
        </w:rPr>
        <w:t>　　第三节 计量校准产业链分析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2022-2023年中国计量校准行业运行环境分析</w:t>
      </w:r>
      <w:r>
        <w:rPr>
          <w:rFonts w:hint="eastAsia"/>
        </w:rPr>
        <w:br/>
      </w:r>
      <w:r>
        <w:rPr>
          <w:rFonts w:hint="eastAsia"/>
        </w:rPr>
        <w:t>　　第一节 中国计量校准运行经济环境分析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中国计量校准产业政策环境分析</w:t>
      </w:r>
      <w:r>
        <w:rPr>
          <w:rFonts w:hint="eastAsia"/>
        </w:rPr>
        <w:br/>
      </w:r>
      <w:r>
        <w:rPr>
          <w:rFonts w:hint="eastAsia"/>
        </w:rPr>
        <w:t>　　　　一、计量校准行业监管体制</w:t>
      </w:r>
      <w:r>
        <w:rPr>
          <w:rFonts w:hint="eastAsia"/>
        </w:rPr>
        <w:br/>
      </w:r>
      <w:r>
        <w:rPr>
          <w:rFonts w:hint="eastAsia"/>
        </w:rPr>
        <w:t>　　　　二、计量校准行业主要法规</w:t>
      </w:r>
      <w:r>
        <w:rPr>
          <w:rFonts w:hint="eastAsia"/>
        </w:rPr>
        <w:br/>
      </w:r>
      <w:r>
        <w:rPr>
          <w:rFonts w:hint="eastAsia"/>
        </w:rPr>
        <w:t>　　　　三、主要计量校准产业政策</w:t>
      </w:r>
      <w:r>
        <w:rPr>
          <w:rFonts w:hint="eastAsia"/>
        </w:rPr>
        <w:br/>
      </w:r>
      <w:r>
        <w:rPr>
          <w:rFonts w:hint="eastAsia"/>
        </w:rPr>
        <w:t>　　第三节 中国计量校准产业社会环境分析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2022-2023年国外计量校准行业发展态势分析</w:t>
      </w:r>
      <w:r>
        <w:rPr>
          <w:rFonts w:hint="eastAsia"/>
        </w:rPr>
        <w:br/>
      </w:r>
      <w:r>
        <w:rPr>
          <w:rFonts w:hint="eastAsia"/>
        </w:rPr>
        <w:t>　　第一节 国外计量校准市场发展现状分析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国外主要国家计量校准市场现状</w:t>
      </w:r>
      <w:r>
        <w:rPr>
          <w:rFonts w:hint="eastAsia"/>
        </w:rPr>
        <w:br/>
      </w:r>
      <w:r>
        <w:rPr>
          <w:rFonts w:hint="eastAsia"/>
        </w:rPr>
        <w:t>　　第三节 国外计量校准行业发展趋势预测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中国计量校准行业市场分析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2018-2023年中国计量校准行业规模情况</w:t>
      </w:r>
      <w:r>
        <w:rPr>
          <w:rFonts w:hint="eastAsia"/>
        </w:rPr>
        <w:br/>
      </w:r>
      <w:r>
        <w:rPr>
          <w:rFonts w:hint="eastAsia"/>
        </w:rPr>
        <w:t>　　　　一、计量校准行业市场规模情况分析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二、计量校准行业单位规模情况</w:t>
      </w:r>
      <w:r>
        <w:rPr>
          <w:rFonts w:hint="eastAsia"/>
        </w:rPr>
        <w:br/>
      </w:r>
      <w:r>
        <w:rPr>
          <w:rFonts w:hint="eastAsia"/>
        </w:rPr>
        <w:t>　　　　三、计量校准行业人员规模情况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2018-2023年中国计量校准行业财务能力分析</w:t>
      </w:r>
      <w:r>
        <w:rPr>
          <w:rFonts w:hint="eastAsia"/>
        </w:rPr>
        <w:br/>
      </w:r>
      <w:r>
        <w:rPr>
          <w:rFonts w:hint="eastAsia"/>
        </w:rPr>
        <w:t>　　　　一、计量校准行业盈利能力分析</w:t>
      </w:r>
      <w:r>
        <w:rPr>
          <w:rFonts w:hint="eastAsia"/>
        </w:rPr>
        <w:br/>
      </w:r>
      <w:r>
        <w:rPr>
          <w:rFonts w:hint="eastAsia"/>
        </w:rPr>
        <w:t>　　　　二、计量校准行业偿债能力分析</w:t>
      </w:r>
      <w:r>
        <w:rPr>
          <w:rFonts w:hint="eastAsia"/>
        </w:rPr>
        <w:br/>
      </w:r>
      <w:r>
        <w:rPr>
          <w:rFonts w:hint="eastAsia"/>
        </w:rPr>
        <w:t>　　　　三、计量校准行业营运能力分析</w:t>
      </w:r>
      <w:r>
        <w:rPr>
          <w:rFonts w:hint="eastAsia"/>
        </w:rPr>
        <w:br/>
      </w:r>
      <w:r>
        <w:rPr>
          <w:rFonts w:hint="eastAsia"/>
        </w:rPr>
        <w:t>　　　　四、计量校准行业发展能力分析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2022-2023年中国计量校准行业热点动态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2023年中国计量校准行业面临的挑战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中国重点地区计量校准行业市场调研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重点地区（一）计量校准市场调研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重点地区（二）计量校准市场调研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重点地区（三）计量校准市场调研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重点地区（四）计量校准市场调研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重点地区（五）计量校准市场调研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中国计量校准行业价格走势及影响因素分析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国内计量校准行业价格回顾</w:t>
      </w:r>
      <w:r>
        <w:rPr>
          <w:rFonts w:hint="eastAsia"/>
        </w:rPr>
        <w:br/>
      </w:r>
      <w:r>
        <w:rPr>
          <w:rFonts w:hint="eastAsia"/>
        </w:rPr>
        <w:t>　　第二节 国内计量校准行业价格走势预测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国内计量校准行业价格影响因素分析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中国计量校准行业客户调研</w:t>
      </w:r>
      <w:r>
        <w:rPr>
          <w:rFonts w:hint="eastAsia"/>
        </w:rPr>
        <w:br/>
      </w:r>
      <w:r>
        <w:rPr>
          <w:rFonts w:hint="eastAsia"/>
        </w:rPr>
        <w:t>　　　　一、计量校准行业客户偏好调查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二、客户对计量校准品牌的首要认知渠道</w:t>
      </w:r>
      <w:r>
        <w:rPr>
          <w:rFonts w:hint="eastAsia"/>
        </w:rPr>
        <w:br/>
      </w:r>
      <w:r>
        <w:rPr>
          <w:rFonts w:hint="eastAsia"/>
        </w:rPr>
        <w:t>　　　　三、计量校准品牌忠诚度调查</w:t>
      </w:r>
      <w:r>
        <w:rPr>
          <w:rFonts w:hint="eastAsia"/>
        </w:rPr>
        <w:br/>
      </w:r>
      <w:r>
        <w:rPr>
          <w:rFonts w:hint="eastAsia"/>
        </w:rPr>
        <w:t>　　　　四、计量校准行业客户消费理念调研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中国计量校准行业竞争格局分析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2023年计量校准行业集中度分析</w:t>
      </w:r>
      <w:r>
        <w:rPr>
          <w:rFonts w:hint="eastAsia"/>
        </w:rPr>
        <w:br/>
      </w:r>
      <w:r>
        <w:rPr>
          <w:rFonts w:hint="eastAsia"/>
        </w:rPr>
        <w:t>　　　　一、计量校准市场集中度分析</w:t>
      </w:r>
      <w:r>
        <w:rPr>
          <w:rFonts w:hint="eastAsia"/>
        </w:rPr>
        <w:br/>
      </w:r>
      <w:r>
        <w:rPr>
          <w:rFonts w:hint="eastAsia"/>
        </w:rPr>
        <w:t>　　　　二、计量校准企业集中度分析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2022-2023年计量校准行业竞争格局分析</w:t>
      </w:r>
      <w:r>
        <w:rPr>
          <w:rFonts w:hint="eastAsia"/>
        </w:rPr>
        <w:br/>
      </w:r>
      <w:r>
        <w:rPr>
          <w:rFonts w:hint="eastAsia"/>
        </w:rPr>
        <w:t>　　　　一、计量校准行业竞争策略分析</w:t>
      </w:r>
      <w:r>
        <w:rPr>
          <w:rFonts w:hint="eastAsia"/>
        </w:rPr>
        <w:br/>
      </w:r>
      <w:r>
        <w:rPr>
          <w:rFonts w:hint="eastAsia"/>
        </w:rPr>
        <w:t>　　　　二、计量校准行业竞争格局展望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三、我国计量校准市场竞争趋势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计量校准行业重点企业发展调研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计量校准企业发展策略分析</w:t>
      </w:r>
      <w:r>
        <w:rPr>
          <w:rFonts w:hint="eastAsia"/>
        </w:rPr>
        <w:br/>
      </w:r>
      <w:r>
        <w:rPr>
          <w:rFonts w:hint="eastAsia"/>
        </w:rPr>
        <w:t>　　第一节 计量校准市场策略分析</w:t>
      </w:r>
      <w:r>
        <w:rPr>
          <w:rFonts w:hint="eastAsia"/>
        </w:rPr>
        <w:br/>
      </w:r>
      <w:r>
        <w:rPr>
          <w:rFonts w:hint="eastAsia"/>
        </w:rPr>
        <w:t>　　　　一、计量校准价格策略分析</w:t>
      </w:r>
      <w:r>
        <w:rPr>
          <w:rFonts w:hint="eastAsia"/>
        </w:rPr>
        <w:br/>
      </w:r>
      <w:r>
        <w:rPr>
          <w:rFonts w:hint="eastAsia"/>
        </w:rPr>
        <w:t>　　　　二、计量校准渠道策略分析</w:t>
      </w:r>
      <w:r>
        <w:rPr>
          <w:rFonts w:hint="eastAsia"/>
        </w:rPr>
        <w:br/>
      </w:r>
      <w:r>
        <w:rPr>
          <w:rFonts w:hint="eastAsia"/>
        </w:rPr>
        <w:t>　　第二节 计量校准销售策略分析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提高计量校准企业竞争力的策略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一、提高中国计量校准企业核心竞争力的对策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二、计量校准企业提升竞争力的主要方向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三、影响计量校准企业核心竞争力的因素及提升途径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四、提高计量校准企业竞争力的策略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计量校准行业投资风险与控制策略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计量校准行业SWOT模型分析</w:t>
      </w:r>
      <w:r>
        <w:rPr>
          <w:rFonts w:hint="eastAsia"/>
        </w:rPr>
        <w:br/>
      </w:r>
      <w:r>
        <w:rPr>
          <w:rFonts w:hint="eastAsia"/>
        </w:rPr>
        <w:t>　　　　一、计量校准行业优势分析</w:t>
      </w:r>
      <w:r>
        <w:rPr>
          <w:rFonts w:hint="eastAsia"/>
        </w:rPr>
        <w:br/>
      </w:r>
      <w:r>
        <w:rPr>
          <w:rFonts w:hint="eastAsia"/>
        </w:rPr>
        <w:t>　　　　二、计量校准行业劣势分析</w:t>
      </w:r>
      <w:r>
        <w:rPr>
          <w:rFonts w:hint="eastAsia"/>
        </w:rPr>
        <w:br/>
      </w:r>
      <w:r>
        <w:rPr>
          <w:rFonts w:hint="eastAsia"/>
        </w:rPr>
        <w:t>　　　　三、计量校准行业机会分析</w:t>
      </w:r>
      <w:r>
        <w:rPr>
          <w:rFonts w:hint="eastAsia"/>
        </w:rPr>
        <w:br/>
      </w:r>
      <w:r>
        <w:rPr>
          <w:rFonts w:hint="eastAsia"/>
        </w:rPr>
        <w:t>　　　　四、计量校准行业风险分析</w:t>
      </w:r>
      <w:r>
        <w:rPr>
          <w:rFonts w:hint="eastAsia"/>
        </w:rPr>
        <w:br/>
      </w:r>
      <w:r>
        <w:rPr>
          <w:rFonts w:hint="eastAsia"/>
        </w:rPr>
        <w:t>　　第二节 计量校准行业投资风险及控制策略分析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一、计量校准市场风险及控制策略</w:t>
      </w:r>
      <w:r>
        <w:rPr>
          <w:rFonts w:hint="eastAsia"/>
        </w:rPr>
        <w:br/>
      </w:r>
      <w:r>
        <w:rPr>
          <w:rFonts w:hint="eastAsia"/>
        </w:rPr>
        <w:t>　　　　二、计量校准行业政策风险及控制策略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三、计量校准行业经营风险及控制策略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四、计量校准同业竞争风险及控制策略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五、计量校准行业其他风险及控制策略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2023-2029年中国计量校准行业投资潜力及发展趋势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2023-2029年计量校准行业投资潜力分析</w:t>
      </w:r>
      <w:r>
        <w:rPr>
          <w:rFonts w:hint="eastAsia"/>
        </w:rPr>
        <w:br/>
      </w:r>
      <w:r>
        <w:rPr>
          <w:rFonts w:hint="eastAsia"/>
        </w:rPr>
        <w:t>　　　　一、计量校准行业重点可投资领域</w:t>
      </w:r>
      <w:r>
        <w:rPr>
          <w:rFonts w:hint="eastAsia"/>
        </w:rPr>
        <w:br/>
      </w:r>
      <w:r>
        <w:rPr>
          <w:rFonts w:hint="eastAsia"/>
        </w:rPr>
        <w:t>　　　　二、计量校准行业目标市场需求潜力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三、计量校准行业投资潜力综合评判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中:智:林:2023-2029年中国计量校准行业发展趋势分析</w:t>
      </w:r>
      <w:r>
        <w:rPr>
          <w:rFonts w:hint="eastAsia"/>
        </w:rPr>
        <w:br/>
      </w:r>
      <w:r>
        <w:rPr>
          <w:rFonts w:hint="eastAsia"/>
        </w:rPr>
        <w:t>　　　　一、计量校准行业规模发展趋势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二、未来计量校准产业创新的发展趋势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三、“十四五”期间我国计量校准行业发展剖析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五、未来计量校准行业发展变局剖析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计量校准行业历程</w:t>
      </w:r>
      <w:r>
        <w:rPr>
          <w:rFonts w:hint="eastAsia"/>
        </w:rPr>
        <w:br/>
      </w:r>
      <w:r>
        <w:rPr>
          <w:rFonts w:hint="eastAsia"/>
        </w:rPr>
        <w:t>　　图表 计量校准行业生命周期</w:t>
      </w:r>
      <w:r>
        <w:rPr>
          <w:rFonts w:hint="eastAsia"/>
        </w:rPr>
        <w:br/>
      </w:r>
      <w:r>
        <w:rPr>
          <w:rFonts w:hint="eastAsia"/>
        </w:rPr>
        <w:t>　　图表 计量校准行业产业链分析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2018-2023年计量校准行业市场容量统计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2018-2023年中国计量校准行业市场规模及增长情况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2018-2023年中国计量校准行业销售收入分析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2018-2023年中国计量校准行业盈利情况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2018-2023年中国计量校准行业利润总额分析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2018-2023年中国计量校准行业企业数量情况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2018-2023年中国计量校准行业企业平均规模情况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2018-2023年中国计量校准行业竞争力分析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2018-2023年中国计量校准行业盈利能力分析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2018-2023年中国计量校准行业运营能力分析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2018-2023年中国计量校准行业偿债能力分析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2018-2023年中国计量校准行业发展能力分析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2018-2023年中国计量校准行业经营效益分析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**地区计量校准市场规模及增长情况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**地区计量校准行业市场需求情况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**地区计量校准市场规模及增长情况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**地区计量校准行业市场需求情况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**地区计量校准市场规模及增长情况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**地区计量校准行业市场需求情况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计量校准重点企业（一）基本信息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计量校准重点企业（一）经营情况分析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计量校准重点企业（一）盈利能力情况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计量校准重点企业（二）经营情况分析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计量校准重点企业（二）盈利能力情况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2023-2029年中国计量校准行业市场容量预测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2023-2029年中国计量校准行业市场规模预测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2023-2029年中国计量校准市场前景分析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2023-2029年中国计量校准行业发展趋势预测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9ed1d402d4cf0" w:history="1">
        <w:r>
          <w:rPr>
            <w:rStyle w:val="Hyperlink"/>
          </w:rPr>
          <w:t>2023-2029年中国计量校准行业发展深度调研与未来趋势报告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9ed1d402d4cf0" w:history="1">
        <w:r>
          <w:rPr>
            <w:rStyle w:val="Hyperlink"/>
          </w:rPr>
          <w:t>https://www.20087.com/1/66/JiLiangXiaoZhunXianZhuangYuFaZhanQuShi.html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热点：二级计量师报考要求、计量校准员证书怎么考、计量校准是做什么的、计量校准员、考一个计量证多少钱、计量校准是做什么的、计量校准的文案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ba62fa54946ef" w:history="1">
      <w:r>
        <w:rPr>
          <w:rStyle w:val="Hyperlink"/>
        </w:rPr>
        <w:t>2023-2029年中国计量校准行业发展深度调研与未来趋势报告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iLiangXiaoZhunXianZhuangYuFaZhanQuShi.html" TargetMode="External" Id="R5ef9ed1d402d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iLiangXiaoZhunXianZhuangYuFaZhanQuShi.html" TargetMode="External" Id="Re73ba62fa549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2023-01-04T05:42:00Z</dcterms:created>
  <dcterms:modified xsi:type="dcterms:W3CDTF">2023-01-04T06:42:00Z</dcterms:modified>
  <dc:subject>2023-2029年中国计量校准行业发展深度调研与未来趋势报告</dc:subject>
  <dc:title>2023-2029年中国计量校准行业发展深度调研与未来趋势报告</dc:title>
  <cp:keywords>2023-2029年中国计量校准行业发展深度调研与未来趋势报告</cp:keywords>
  <dc:description>2023-2029年中国计量校准行业发展深度调研与未来趋势报告</dc:description>
</cp:coreProperties>
</file>