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05cb9181244c2" w:history="1">
              <w:r>
                <w:rPr>
                  <w:rStyle w:val="Hyperlink"/>
                </w:rPr>
                <w:t>2026-2032年中国全息投影膜市场分析与前景趋势预测报告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05cb9181244c2" w:history="1">
              <w:r>
                <w:rPr>
                  <w:rStyle w:val="Hyperlink"/>
                </w:rPr>
                <w:t>2026-2032年中国全息投影膜市场分析与前景趋势预测报告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05cb9181244c2" w:history="1">
                <w:r>
                  <w:rPr>
                    <w:rStyle w:val="Hyperlink"/>
                  </w:rPr>
                  <w:t>https://www.20087.com/1/26/QuanXiTouYingMoHangYeFaZhanQianJing.html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投影膜是一种具有微纳光学结构的透明薄膜，通过衍射或反射原理将投影光源转化为悬浮立体影像，广泛应用于商业展示、舞台演艺、车载HUD及零售互动场景。全息投影膜包括贴附式全息膜、透明OLED复合膜及光场屏，强调高透光率（&gt;85%）、宽视角、低雾度及抗划伤性能。在元宇宙与沉浸式体验热潮下，全息投影膜成为实体空间数字化的重要界面，支持裸眼3D效果而无需佩戴设备。然而，环境光干扰严重降低成像对比度；且高质量内容制作门槛高，缺乏标准化播放协议，制约规模化落地。</w:t>
      </w:r>
      <w:r>
        <w:rPr>
          <w:rFonts w:hint="eastAsia"/>
        </w:rPr>
        <w:br/>
      </w:r>
      <w:r>
        <w:rPr>
          <w:rFonts w:hint="eastAsia"/>
        </w:rPr>
        <w:t>　　未来，全息投影膜将向动态调控、多模态交互与建筑一体化方向突破。市场调研网指出，一方面，电控液晶调制层将实现动态焦距调节与隐私模式切换；与AR眼镜协同构建虚实融合空间。另一方面，集成触控、手势识别或眼动追踪的智能膜材将支持自然人机交互；柔性基底适配曲面玻璃或车窗。在智慧城市中，全息膜将嵌入公交站台、博物馆展柜，提供信息叠加服务。此外，卷对卷纳米压印工艺将降低制造成本，推动消费级应用。长远看，全息投影膜将从“静态光学介质”升级为“空间计算显示终端”，成为物理世界与数字内容无缝连接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05cb9181244c2" w:history="1">
        <w:r>
          <w:rPr>
            <w:rStyle w:val="Hyperlink"/>
          </w:rPr>
          <w:t>2026-2032年中国全息投影膜市场分析与前景趋势预测报告</w:t>
        </w:r>
      </w:hyperlink>
      <w:r>
        <w:rPr>
          <w:rFonts w:hint="eastAsia"/>
        </w:rPr>
        <w:t>》基于统计局、相关行业协会及科研机构的详实数据，系统梳理了全息投影膜产业链结构和供需现状，客观分析了全息投影膜市场规模、价格变动及需求特征。报告从全息投影膜技术发展现状与创新方向切入，结合政策环境与消费趋势变化，对全息投影膜行业未来前景和增长空间进行了合理预测。通过对全息投影膜重点企业的市场表现分析，呈现了行业竞争格局。同时，报告评估了不同全息投影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全息投影膜行业概述</w:t>
      </w:r>
      <w:r>
        <w:rPr>
          <w:rFonts w:hint="eastAsia"/>
        </w:rPr>
        <w:br/>
      </w:r>
      <w:r>
        <w:rPr>
          <w:rFonts w:hint="eastAsia"/>
        </w:rPr>
        <w:t>　　第一节 全息投影膜定义与分类</w:t>
      </w:r>
      <w:r>
        <w:rPr>
          <w:rFonts w:hint="eastAsia"/>
        </w:rPr>
        <w:br/>
      </w:r>
      <w:r>
        <w:rPr>
          <w:rFonts w:hint="eastAsia"/>
        </w:rPr>
        <w:t>　　第二节 全息投影膜应用领域</w:t>
      </w:r>
      <w:r>
        <w:rPr>
          <w:rFonts w:hint="eastAsia"/>
        </w:rPr>
        <w:br/>
      </w:r>
      <w:r>
        <w:rPr>
          <w:rFonts w:hint="eastAsia"/>
        </w:rPr>
        <w:t>　　第三节 全息投影膜行业经济指标分析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全息投影膜产业链及经营模式分析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三、全息投影膜销售模式及销售渠道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全球全息投影膜市场发展综述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2020-2025年全球全息投影膜市场规模与趋势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主要国家与地区全息投影膜市场分析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2026-2032年全球全息投影膜行业发展趋势与前景预测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中国全息投影膜行业市场分析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2025-2026年全息投影膜产能与投资动态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一、国内全息投影膜产能及利用情况</w:t>
      </w:r>
      <w:r>
        <w:rPr>
          <w:rFonts w:hint="eastAsia"/>
        </w:rPr>
        <w:br/>
      </w:r>
      <w:r>
        <w:rPr>
          <w:rFonts w:hint="eastAsia"/>
        </w:rPr>
        <w:t>　　　　二、全息投影膜产能扩张与投资动态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2026-2032年全息投影膜行业产量统计与趋势预测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一、2020-2025年全息投影膜行业产量数据统计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1、2020-2025年全息投影膜产量及增长趋势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2、2020-2025年全息投影膜细分产品产量及份额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二、影响全息投影膜产量的关键因素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三、2026-2032年全息投影膜产量预测</w:t>
      </w:r>
      <w:r>
        <w:rPr>
          <w:rFonts w:hint="eastAsia"/>
        </w:rPr>
        <w:br/>
      </w:r>
      <w:r>
        <w:rPr>
          <w:rFonts w:hint="eastAsia"/>
        </w:rPr>
        <w:t>　　第三节 2026-2032年全息投影膜市场需求与销售分析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一、2025-2026年全息投影膜行业需求现状</w:t>
      </w:r>
      <w:r>
        <w:rPr>
          <w:rFonts w:hint="eastAsia"/>
        </w:rPr>
        <w:br/>
      </w:r>
      <w:r>
        <w:rPr>
          <w:rFonts w:hint="eastAsia"/>
        </w:rPr>
        <w:t>　　　　二、全息投影膜客户群体与需求特点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三、2020-2025年全息投影膜行业销售规模分析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四、2026-2032年全息投影膜市场增长潜力与规模预测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中国全息投影膜细分市场与下游应用领域分析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全息投影膜细分市场分析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一、2025-2026年全息投影膜主要细分产品市场现状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全息投影膜下游应用与客户群体分析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一、2025-2026年全息投影膜各应用领域市场现状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2025-2026年全息投影膜行业技术发展现状及趋势分析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全息投影膜行业技术发展现状分析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国内外全息投影膜行业技术差异与原因</w:t>
      </w:r>
      <w:r>
        <w:rPr>
          <w:rFonts w:hint="eastAsia"/>
        </w:rPr>
        <w:br/>
      </w:r>
      <w:r>
        <w:rPr>
          <w:rFonts w:hint="eastAsia"/>
        </w:rPr>
        <w:t>　　第三节 全息投影膜行业技术发展方向、趋势预测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提升全息投影膜行业技术能力策略建议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全息投影膜价格机制与竞争策略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一、2020-2025年全息投影膜市场价格走势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全息投影膜定价策略与方法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2026-2032年全息投影膜价格竞争态势与趋势预测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中国全息投影膜行业重点区域市场研究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2025-2026年重点区域全息投影膜市场发展概况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二、2020-2025年全息投影膜市场需求规模情况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三、2026-2032年全息投影膜行业发展潜力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二、2020-2025年全息投影膜市场需求规模情况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三、2026-2032年全息投影膜行业发展潜力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二、2020-2025年全息投影膜市场需求规模情况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三、2026-2032年全息投影膜行业发展潜力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二、2020-2025年全息投影膜市场需求规模情况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三、2026-2032年全息投影膜行业发展潜力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二、2020-2025年全息投影膜市场需求规模情况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三、2026-2032年全息投影膜行业发展潜力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2020-2025年中国全息投影膜行业进出口情况分析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全息投影膜行业进口情况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一、2020-2025年全息投影膜进口规模及增长情况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二、全息投影膜主要进口来源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全息投影膜行业出口情况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一、2020-2025年全息投影膜出口规模及增长情况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二、全息投影膜主要出口目的地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2020-2025年中国全息投影膜行业总体发展与财务状况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2020-2025年中国全息投影膜行业规模情况</w:t>
      </w:r>
      <w:r>
        <w:rPr>
          <w:rFonts w:hint="eastAsia"/>
        </w:rPr>
        <w:br/>
      </w:r>
      <w:r>
        <w:rPr>
          <w:rFonts w:hint="eastAsia"/>
        </w:rPr>
        <w:t>　　　　一、全息投影膜行业企业数量规模</w:t>
      </w:r>
      <w:r>
        <w:rPr>
          <w:rFonts w:hint="eastAsia"/>
        </w:rPr>
        <w:br/>
      </w:r>
      <w:r>
        <w:rPr>
          <w:rFonts w:hint="eastAsia"/>
        </w:rPr>
        <w:t>　　　　二、全息投影膜行业从业人员规模</w:t>
      </w:r>
      <w:r>
        <w:rPr>
          <w:rFonts w:hint="eastAsia"/>
        </w:rPr>
        <w:br/>
      </w:r>
      <w:r>
        <w:rPr>
          <w:rFonts w:hint="eastAsia"/>
        </w:rPr>
        <w:t>　　　　三、全息投影膜行业市场敏感性分析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2020-2025年中国全息投影膜行业财务能力分析</w:t>
      </w:r>
      <w:r>
        <w:rPr>
          <w:rFonts w:hint="eastAsia"/>
        </w:rPr>
        <w:br/>
      </w:r>
      <w:r>
        <w:rPr>
          <w:rFonts w:hint="eastAsia"/>
        </w:rPr>
        <w:t>　　　　一、全息投影膜行业盈利能力</w:t>
      </w:r>
      <w:r>
        <w:rPr>
          <w:rFonts w:hint="eastAsia"/>
        </w:rPr>
        <w:br/>
      </w:r>
      <w:r>
        <w:rPr>
          <w:rFonts w:hint="eastAsia"/>
        </w:rPr>
        <w:t>　　　　二、全息投影膜行业偿债能力</w:t>
      </w:r>
      <w:r>
        <w:rPr>
          <w:rFonts w:hint="eastAsia"/>
        </w:rPr>
        <w:br/>
      </w:r>
      <w:r>
        <w:rPr>
          <w:rFonts w:hint="eastAsia"/>
        </w:rPr>
        <w:t>　　　　三、全息投影膜行业营运能力</w:t>
      </w:r>
      <w:r>
        <w:rPr>
          <w:rFonts w:hint="eastAsia"/>
        </w:rPr>
        <w:br/>
      </w:r>
      <w:r>
        <w:rPr>
          <w:rFonts w:hint="eastAsia"/>
        </w:rPr>
        <w:t>　　　　四、全息投影膜行业发展能力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全息投影膜行业重点企业调研分析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二、企业全息投影膜业务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二、企业全息投影膜业务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二、企业全息投影膜业务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二、企业全息投影膜业务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二、企业全息投影膜业务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二、企业全息投影膜业务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中国全息投影膜行业竞争格局分析</w:t>
      </w:r>
      <w:r>
        <w:rPr>
          <w:rFonts w:hint="eastAsia"/>
        </w:rPr>
        <w:br/>
      </w:r>
      <w:r>
        <w:rPr>
          <w:rFonts w:hint="eastAsia"/>
        </w:rPr>
        <w:t>　　第一节 全息投影膜行业竞争格局总览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2025-2026年全息投影膜行业竞争力分析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2020-2025年全息投影膜行业企业并购活动分析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2025-2026年全息投影膜行业会展与招投标活动分析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一、全息投影膜行业会展活动及其市场影响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2026年中国全息投影膜企业发展企业发展策略与建议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全息投影膜销售模式与渠道策略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全息投影膜品牌与市场推广策略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全息投影膜研发投入与技术创新能力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全息投影膜合作联盟与资源整合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中国全息投影膜行业风险与对策</w:t>
      </w:r>
      <w:r>
        <w:rPr>
          <w:rFonts w:hint="eastAsia"/>
        </w:rPr>
        <w:br/>
      </w:r>
      <w:r>
        <w:rPr>
          <w:rFonts w:hint="eastAsia"/>
        </w:rPr>
        <w:t>　　第一节 全息投影膜行业SWOT分析</w:t>
      </w:r>
      <w:r>
        <w:rPr>
          <w:rFonts w:hint="eastAsia"/>
        </w:rPr>
        <w:br/>
      </w:r>
      <w:r>
        <w:rPr>
          <w:rFonts w:hint="eastAsia"/>
        </w:rPr>
        <w:t>　　　　一、全息投影膜行业优势</w:t>
      </w:r>
      <w:r>
        <w:rPr>
          <w:rFonts w:hint="eastAsia"/>
        </w:rPr>
        <w:br/>
      </w:r>
      <w:r>
        <w:rPr>
          <w:rFonts w:hint="eastAsia"/>
        </w:rPr>
        <w:t>　　　　二、全息投影膜行业劣势</w:t>
      </w:r>
      <w:r>
        <w:rPr>
          <w:rFonts w:hint="eastAsia"/>
        </w:rPr>
        <w:br/>
      </w:r>
      <w:r>
        <w:rPr>
          <w:rFonts w:hint="eastAsia"/>
        </w:rPr>
        <w:t>　　　　三、全息投影膜市场机会</w:t>
      </w:r>
      <w:r>
        <w:rPr>
          <w:rFonts w:hint="eastAsia"/>
        </w:rPr>
        <w:br/>
      </w:r>
      <w:r>
        <w:rPr>
          <w:rFonts w:hint="eastAsia"/>
        </w:rPr>
        <w:t>　　　　四、全息投影膜市场威胁</w:t>
      </w:r>
      <w:r>
        <w:rPr>
          <w:rFonts w:hint="eastAsia"/>
        </w:rPr>
        <w:br/>
      </w:r>
      <w:r>
        <w:rPr>
          <w:rFonts w:hint="eastAsia"/>
        </w:rPr>
        <w:t>　　第二节 全息投影膜行业风险及对策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2026-2032年中国全息投影膜行业前景与发展趋势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2025-2026年全息投影膜行业发展环境分析</w:t>
      </w:r>
      <w:r>
        <w:rPr>
          <w:rFonts w:hint="eastAsia"/>
        </w:rPr>
        <w:br/>
      </w:r>
      <w:r>
        <w:rPr>
          <w:rFonts w:hint="eastAsia"/>
        </w:rPr>
        <w:t>　　　　一、全息投影膜行业主管部门与监管体制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二、全息投影膜行业主要法律法规及政策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三、全息投影膜行业标准与质量监管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2026-2032年全息投影膜行业发展趋势与方向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2026-2032年全息投影膜行业发展潜力与机遇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全息投影膜行业研究结论与建议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中:智:林：全息投影膜行业发展建议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全息投影膜行业类别</w:t>
      </w:r>
      <w:r>
        <w:rPr>
          <w:rFonts w:hint="eastAsia"/>
        </w:rPr>
        <w:br/>
      </w:r>
      <w:r>
        <w:rPr>
          <w:rFonts w:hint="eastAsia"/>
        </w:rPr>
        <w:t>　　图表 全息投影膜行业产业链调研</w:t>
      </w:r>
      <w:r>
        <w:rPr>
          <w:rFonts w:hint="eastAsia"/>
        </w:rPr>
        <w:br/>
      </w:r>
      <w:r>
        <w:rPr>
          <w:rFonts w:hint="eastAsia"/>
        </w:rPr>
        <w:t>　　图表 全息投影膜行业现状</w:t>
      </w:r>
      <w:r>
        <w:rPr>
          <w:rFonts w:hint="eastAsia"/>
        </w:rPr>
        <w:br/>
      </w:r>
      <w:r>
        <w:rPr>
          <w:rFonts w:hint="eastAsia"/>
        </w:rPr>
        <w:t>　　图表 全息投影膜行业标准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2020-2025年中国全息投影膜行业市场规模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2025年中国全息投影膜行业产能</w:t>
      </w:r>
      <w:r>
        <w:rPr>
          <w:rFonts w:hint="eastAsia"/>
        </w:rPr>
        <w:br/>
      </w:r>
      <w:r>
        <w:rPr>
          <w:rFonts w:hint="eastAsia"/>
        </w:rPr>
        <w:t>　　图表 2020-2025年中国全息投影膜行业产量统计</w:t>
      </w:r>
      <w:r>
        <w:rPr>
          <w:rFonts w:hint="eastAsia"/>
        </w:rPr>
        <w:br/>
      </w:r>
      <w:r>
        <w:rPr>
          <w:rFonts w:hint="eastAsia"/>
        </w:rPr>
        <w:t>　　图表 全息投影膜行业动态</w:t>
      </w:r>
      <w:r>
        <w:rPr>
          <w:rFonts w:hint="eastAsia"/>
        </w:rPr>
        <w:br/>
      </w:r>
      <w:r>
        <w:rPr>
          <w:rFonts w:hint="eastAsia"/>
        </w:rPr>
        <w:t>　　图表 2020-2025年中国全息投影膜市场需求量</w:t>
      </w:r>
      <w:r>
        <w:rPr>
          <w:rFonts w:hint="eastAsia"/>
        </w:rPr>
        <w:br/>
      </w:r>
      <w:r>
        <w:rPr>
          <w:rFonts w:hint="eastAsia"/>
        </w:rPr>
        <w:t>　　图表 2025年中国全息投影膜行业需求区域调研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2020-2025年中国全息投影膜行情</w:t>
      </w:r>
      <w:r>
        <w:rPr>
          <w:rFonts w:hint="eastAsia"/>
        </w:rPr>
        <w:br/>
      </w:r>
      <w:r>
        <w:rPr>
          <w:rFonts w:hint="eastAsia"/>
        </w:rPr>
        <w:t>　　图表 2020-2025年中国全息投影膜价格走势图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2020-2025年中国全息投影膜行业销售收入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2020-2025年中国全息投影膜行业盈利情况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2020-2025年中国全息投影膜行业利润总额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2020-2025年中国全息投影膜进口统计</w:t>
      </w:r>
      <w:r>
        <w:rPr>
          <w:rFonts w:hint="eastAsia"/>
        </w:rPr>
        <w:br/>
      </w:r>
      <w:r>
        <w:rPr>
          <w:rFonts w:hint="eastAsia"/>
        </w:rPr>
        <w:t>　　图表 2020-2025年中国全息投影膜出口统计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2020-2025年中国全息投影膜行业企业数量统计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**地区全息投影膜市场规模</w:t>
      </w:r>
      <w:r>
        <w:rPr>
          <w:rFonts w:hint="eastAsia"/>
        </w:rPr>
        <w:br/>
      </w:r>
      <w:r>
        <w:rPr>
          <w:rFonts w:hint="eastAsia"/>
        </w:rPr>
        <w:t>　　图表 **地区全息投影膜行业市场需求</w:t>
      </w:r>
      <w:r>
        <w:rPr>
          <w:rFonts w:hint="eastAsia"/>
        </w:rPr>
        <w:br/>
      </w:r>
      <w:r>
        <w:rPr>
          <w:rFonts w:hint="eastAsia"/>
        </w:rPr>
        <w:t>　　图表 **地区全息投影膜市场调研</w:t>
      </w:r>
      <w:r>
        <w:rPr>
          <w:rFonts w:hint="eastAsia"/>
        </w:rPr>
        <w:br/>
      </w:r>
      <w:r>
        <w:rPr>
          <w:rFonts w:hint="eastAsia"/>
        </w:rPr>
        <w:t>　　图表 **地区全息投影膜行业市场需求分析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**地区全息投影膜市场规模</w:t>
      </w:r>
      <w:r>
        <w:rPr>
          <w:rFonts w:hint="eastAsia"/>
        </w:rPr>
        <w:br/>
      </w:r>
      <w:r>
        <w:rPr>
          <w:rFonts w:hint="eastAsia"/>
        </w:rPr>
        <w:t>　　图表 **地区全息投影膜行业市场需求</w:t>
      </w:r>
      <w:r>
        <w:rPr>
          <w:rFonts w:hint="eastAsia"/>
        </w:rPr>
        <w:br/>
      </w:r>
      <w:r>
        <w:rPr>
          <w:rFonts w:hint="eastAsia"/>
        </w:rPr>
        <w:t>　　图表 **地区全息投影膜市场调研</w:t>
      </w:r>
      <w:r>
        <w:rPr>
          <w:rFonts w:hint="eastAsia"/>
        </w:rPr>
        <w:br/>
      </w:r>
      <w:r>
        <w:rPr>
          <w:rFonts w:hint="eastAsia"/>
        </w:rPr>
        <w:t>　　图表 **地区全息投影膜行业市场需求分析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全息投影膜行业竞争对手分析</w:t>
      </w:r>
      <w:r>
        <w:rPr>
          <w:rFonts w:hint="eastAsia"/>
        </w:rPr>
        <w:br/>
      </w:r>
      <w:r>
        <w:rPr>
          <w:rFonts w:hint="eastAsia"/>
        </w:rPr>
        <w:t>　　图表 全息投影膜重点企业（一）基本信息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全息投影膜重点企业（一）经营情况分析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全息投影膜重点企业（一）主要经济指标情况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全息投影膜重点企业（二）经营情况分析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全息投影膜重点企业（二）主要经济指标情况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全息投影膜重点企业（三）经营情况分析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全息投影膜重点企业（三）主要经济指标情况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全息投影膜重点企业（三）成长能力情况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2026-2032年中国全息投影膜行业产能预测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2026-2032年中国全息投影膜行业产量预测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2026-2032年中国全息投影膜市场需求预测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2026-2032年中国全息投影膜行业市场规模预测</w:t>
      </w:r>
      <w:r>
        <w:rPr>
          <w:rFonts w:hint="eastAsia"/>
        </w:rPr>
        <w:br/>
      </w:r>
      <w:r>
        <w:rPr>
          <w:rFonts w:hint="eastAsia"/>
        </w:rPr>
        <w:t>　　图表 全息投影膜行业准入条件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2026-2032年中国全息投影膜行业信息化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2026-2032年中国全息投影膜市场前景</w:t>
      </w:r>
      <w:r>
        <w:rPr>
          <w:rFonts w:hint="eastAsia"/>
        </w:rPr>
        <w:br/>
      </w:r>
      <w:r>
        <w:rPr>
          <w:rFonts w:hint="eastAsia"/>
        </w:rPr>
        <w:t>　　图表 2026-2032年中国全息投影膜行业风险分析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2026-2032年中国全息投影膜行业发展趋势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05cb9181244c2" w:history="1">
        <w:r>
          <w:rPr>
            <w:rStyle w:val="Hyperlink"/>
          </w:rPr>
          <w:t>2026-2032年中国全息投影膜市场分析与前景趋势预测报告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05cb9181244c2" w:history="1">
        <w:r>
          <w:rPr>
            <w:rStyle w:val="Hyperlink"/>
          </w:rPr>
          <w:t>https://www.20087.com/1/26/QuanXiTouYingMoHangYeFaZhanQianJing.html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热点：空中成像3d全息投影、全息投影膜生产厂家、互动式全息投影、全息投影膜大概多少钱、全息投影100个视频、全息投影膜套什么清单最好用、全息屏是啥、全息投影膜大小、全息投影技术成熟了吗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48d8f05844177" w:history="1">
      <w:r>
        <w:rPr>
          <w:rStyle w:val="Hyperlink"/>
        </w:rPr>
        <w:t>2026-2032年中国全息投影膜市场分析与前景趋势预测报告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uanXiTouYingMoHangYeFaZhanQianJing.html" TargetMode="External" Id="R95505cb91812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uanXiTouYingMoHangYeFaZhanQianJing.html" TargetMode="External" Id="Rcbe48d8f0584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2026-02-12T03:42:01Z</dcterms:created>
  <dcterms:modified xsi:type="dcterms:W3CDTF">2026-02-12T04:42:01Z</dcterms:modified>
  <dc:subject>2026-2032年中国全息投影膜市场分析与前景趋势预测报告</dc:subject>
  <dc:title>2026-2032年中国全息投影膜市场分析与前景趋势预测报告</dc:title>
  <cp:keywords>2026-2032年中国全息投影膜市场分析与前景趋势预测报告</cp:keywords>
  <dc:description>2026-2032年中国全息投影膜市场分析与前景趋势预测报告</dc:description>
</cp:coreProperties>
</file>