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cb56ec704955" w:history="1">
              <w:r>
                <w:rPr>
                  <w:rStyle w:val="Hyperlink"/>
                </w:rPr>
                <w:t>2025-2031年中国窄带物联网市场现状调研分析及发展趋势报告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cb56ec704955" w:history="1">
              <w:r>
                <w:rPr>
                  <w:rStyle w:val="Hyperlink"/>
                </w:rPr>
                <w:t>2025-2031年中国窄带物联网市场现状调研分析及发展趋势报告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cb56ec704955" w:history="1">
                <w:r>
                  <w:rPr>
                    <w:rStyle w:val="Hyperlink"/>
                  </w:rPr>
                  <w:t>https://www.20087.com/2/56/ZhaiDaiWuLianWangChanYeXianZhuan.html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作为一种低功耗广域网络通信技术，近年来在全球范围内得到了快速发展。NB-IoT具有覆盖广、连接多、速率低等特点，适用于多种物联网应用场景，如智能抄表、智慧农业、智慧城市等。目前，NB-IoT网络已经在全球多个国家和地区实现商用部署，并取得了良好的应用效果。</w:t>
      </w:r>
      <w:r>
        <w:rPr>
          <w:rFonts w:hint="eastAsia"/>
        </w:rPr>
        <w:br/>
      </w:r>
      <w:r>
        <w:rPr>
          <w:rFonts w:hint="eastAsia"/>
        </w:rPr>
        <w:t>　　未来，窄带物联网将在更多领域得到应用和推广。一方面，随着5G网络的商用和物联网技术的不断发展，NB-IoT将与5G等技术深度融合，实现更高效、更稳定的数据传输和处理；另一方面，拓展NB-IoT的应用场景，如智能家居、工业自动化等，满足更多行业的需求。此外，随着物联网安全问题的日益凸显，加强NB-IoT的安全性和隐私保护也将成为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cb56ec704955" w:history="1">
        <w:r>
          <w:rPr>
            <w:rStyle w:val="Hyperlink"/>
          </w:rPr>
          <w:t>2025-2031年中国窄带物联网市场现状调研分析及发展趋势报告</w:t>
        </w:r>
      </w:hyperlink>
      <w:r>
        <w:rPr>
          <w:rFonts w:hint="eastAsia"/>
        </w:rPr>
        <w:t>》全面梳理了窄带物联网产业链，结合市场需求和市场规模等数据，深入剖析窄带物联网行业现状。报告详细探讨了窄带物联网市场竞争格局，重点关注重点企业及其品牌影响力，并分析了窄带物联网价格机制和细分市场特征。通过对窄带物联网技术现状及未来方向的评估，报告展望了窄带物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窄带物联网行业相关概述</w:t>
      </w:r>
      <w:r>
        <w:rPr>
          <w:rFonts w:hint="eastAsia"/>
        </w:rPr>
        <w:br/>
      </w:r>
      <w:r>
        <w:rPr>
          <w:rFonts w:hint="eastAsia"/>
        </w:rPr>
        <w:t>　　第一节 窄带物联网行业相关概述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五、窄带物联网行业研究背景具体解读及前景概述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窄带物联网行业发展历程分析</w:t>
      </w:r>
      <w:r>
        <w:rPr>
          <w:rFonts w:hint="eastAsia"/>
        </w:rPr>
        <w:br/>
      </w:r>
      <w:r>
        <w:rPr>
          <w:rFonts w:hint="eastAsia"/>
        </w:rPr>
        <w:t>　　第三节 窄带物联网行业特征分析</w:t>
      </w:r>
      <w:r>
        <w:rPr>
          <w:rFonts w:hint="eastAsia"/>
        </w:rPr>
        <w:br/>
      </w:r>
      <w:r>
        <w:rPr>
          <w:rFonts w:hint="eastAsia"/>
        </w:rPr>
        <w:t>　　　　一、窄带物联网作用分析</w:t>
      </w:r>
      <w:r>
        <w:rPr>
          <w:rFonts w:hint="eastAsia"/>
        </w:rPr>
        <w:br/>
      </w:r>
      <w:r>
        <w:rPr>
          <w:rFonts w:hint="eastAsia"/>
        </w:rPr>
        <w:t>　　　　二、窄带物联网行业在国民经济中的地位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三、窄带物联网行业周期性分析</w:t>
      </w:r>
      <w:r>
        <w:rPr>
          <w:rFonts w:hint="eastAsia"/>
        </w:rPr>
        <w:br/>
      </w:r>
      <w:r>
        <w:rPr>
          <w:rFonts w:hint="eastAsia"/>
        </w:rPr>
        <w:t>　　　　四、影响窄带物联网行业需求的关键因素分析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五、窄带物联网行业主要竞争因素分析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2020-2025年中国窄带物联网行业经济指标分析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2020-2025年世界窄带物联网行业市场运行形势分析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2020-2025年世界窄带物联网行业运行环境形势分析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五、全球经济政策对窄带物联网行业的发展影响分析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2020-2025年全球窄带物联网行业发展概况分析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2020-2025年世界窄带物联网行业发展走势展望分析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一、全球窄带物联网行业市场分布情况分析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二、全球窄带物联网行业发展新机遇和挑战分析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2020-2025年全球窄带物联网行业重点国家和区域布局分析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2020-2025年窄带物联网行业发展环境分析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2020-2025年窄带物联网产业政策环境变化及影响分析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2020-2025年窄带物联网产业社会环境变化及影响分析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2020-2025年中国窄带物联网市场供需分析</w:t>
      </w:r>
      <w:r>
        <w:rPr>
          <w:rFonts w:hint="eastAsia"/>
        </w:rPr>
        <w:br/>
      </w:r>
      <w:r>
        <w:rPr>
          <w:rFonts w:hint="eastAsia"/>
        </w:rPr>
        <w:t>　　第一节 中国窄带物联网市场供给状况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一、2020-2025年中国窄带物联网产量分析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二、2025-2031年中国窄带物联网产量预测</w:t>
      </w:r>
      <w:r>
        <w:rPr>
          <w:rFonts w:hint="eastAsia"/>
        </w:rPr>
        <w:br/>
      </w:r>
      <w:r>
        <w:rPr>
          <w:rFonts w:hint="eastAsia"/>
        </w:rPr>
        <w:t>　　第二节 中国窄带物联网市场需求状况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一、2020-2025年中国窄带物联网需求分析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二、2025-2031年中国窄带物联网需求预测</w:t>
      </w:r>
      <w:r>
        <w:rPr>
          <w:rFonts w:hint="eastAsia"/>
        </w:rPr>
        <w:br/>
      </w:r>
      <w:r>
        <w:rPr>
          <w:rFonts w:hint="eastAsia"/>
        </w:rPr>
        <w:t>　　第三节 2020-2025年中国窄带物联网市场规模分析</w:t>
      </w:r>
      <w:r>
        <w:rPr>
          <w:rFonts w:hint="eastAsia"/>
        </w:rPr>
        <w:br/>
      </w:r>
      <w:r>
        <w:rPr>
          <w:rFonts w:hint="eastAsia"/>
        </w:rPr>
        <w:t>　　根据规划，中国移动、中国电信、中国联通分别计划新增物联网用户1亿、0.25亿、0.2亿，计划年底总用户分别为2亿、0.47亿、0.63亿户。</w:t>
      </w:r>
      <w:r>
        <w:rPr>
          <w:rFonts w:hint="eastAsia"/>
        </w:rPr>
        <w:br/>
      </w:r>
      <w:r>
        <w:rPr>
          <w:rFonts w:hint="eastAsia"/>
        </w:rPr>
        <w:t>　　当前三大运营商NB-IOT部署进度及目标</w:t>
      </w:r>
      <w:r>
        <w:rPr>
          <w:rFonts w:hint="eastAsia"/>
        </w:rPr>
        <w:br/>
      </w:r>
      <w:r>
        <w:rPr>
          <w:rFonts w:hint="eastAsia"/>
        </w:rPr>
        <w:t>　　第四节 窄带物联网行业区域格局环境分析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2020-2025年国内窄带物联网产品生产及销售投资运作模式分析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2020-2025年中国窄带物联网所属行业监测数据分析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2020-2025年中国窄带物联网所属行业数据监测回顾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2020-2025年中国窄带物联网所属行业投资价值测算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四、未来几年窄带物联网所属行业盈利能力预测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2020-2025年中国窄带物联网所属行业成本费用分析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2020-2025年中国窄带物联网行业产业链分析</w:t>
      </w:r>
      <w:r>
        <w:rPr>
          <w:rFonts w:hint="eastAsia"/>
        </w:rPr>
        <w:br/>
      </w:r>
      <w:r>
        <w:rPr>
          <w:rFonts w:hint="eastAsia"/>
        </w:rPr>
        <w:t>　　第一节 窄带物联网行业产业链概述</w:t>
      </w:r>
      <w:r>
        <w:rPr>
          <w:rFonts w:hint="eastAsia"/>
        </w:rPr>
        <w:br/>
      </w:r>
      <w:r>
        <w:rPr>
          <w:rFonts w:hint="eastAsia"/>
        </w:rPr>
        <w:t>　　第二节 窄带物联网上下游产业发展状况分析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2020-2025年窄带物联网进出口数据分析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2020-2025年窄带物联网进口情况分析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2020-2025年窄带物联网出口情况分析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2020-2025年国内窄带物联网生产厂商竞争力分析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中兴微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2025-2031年中国窄带物联网行业发展趋势与前景分析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2025-2031年中国窄带物联网行业前景调研分析</w:t>
      </w:r>
      <w:r>
        <w:rPr>
          <w:rFonts w:hint="eastAsia"/>
        </w:rPr>
        <w:br/>
      </w:r>
      <w:r>
        <w:rPr>
          <w:rFonts w:hint="eastAsia"/>
        </w:rPr>
        <w:t>　　　　一、窄带物联网行业存在的问题</w:t>
      </w:r>
      <w:r>
        <w:rPr>
          <w:rFonts w:hint="eastAsia"/>
        </w:rPr>
        <w:br/>
      </w:r>
      <w:r>
        <w:rPr>
          <w:rFonts w:hint="eastAsia"/>
        </w:rPr>
        <w:t>　　　　二、窄带物联网发展趋势及投资特性分析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三、窄带物联网市场前景及投资规划建议规划分析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一、“十四五”期间窄带物联网发展方向分析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二、“十四五”期间窄带物联网行业发展规模预测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三、“十四五”期间窄带物联网行业发展趋势预测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“十四五”期间窄带物联网行业投资前景分析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窄带物联网企业投资规划建议与客户策略分析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2025-2031年中国窄带物联网行业发展的关键要素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窄带物联网行业投资前景研究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窄带物联网企业经营管理策略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窄带物联网行业重点客户战略要重点解决的问题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窄带物联网行业十三五研究结论及投资建议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窄带物联网行业研究结论及建议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中-智-林-－窄带物联网行业“十四五”投资建议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窄带物联网行业产业链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2020-2025年我国窄带物联网行业主要盈利指标增长趋势图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cb56ec704955" w:history="1">
        <w:r>
          <w:rPr>
            <w:rStyle w:val="Hyperlink"/>
          </w:rPr>
          <w:t>2025-2031年中国窄带物联网市场现状调研分析及发展趋势报告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cb56ec704955" w:history="1">
        <w:r>
          <w:rPr>
            <w:rStyle w:val="Hyperlink"/>
          </w:rPr>
          <w:t>https://www.20087.com/2/56/ZhaiDaiWuLianWangChanYeXianZhuan.html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带物联网和宽带物联网有什么区别、窄带物联网膜式燃气表使用说明、窄带物联网与zigbee、窄带物联网是什么、窄带传输、窄带物联网最新消息、nblt窄带物联网、窄带物联网模块、宽带物联网和窄带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01a580bd54782" w:history="1">
      <w:r>
        <w:rPr>
          <w:rStyle w:val="Hyperlink"/>
        </w:rPr>
        <w:t>2025-2031年中国窄带物联网市场现状调研分析及发展趋势报告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aiDaiWuLianWangChanYeXianZhuan.html" TargetMode="External" Id="Rb77ccb56ec70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aiDaiWuLianWangChanYeXianZhuan.html" TargetMode="External" Id="Rfeb01a580bd5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2024-12-30T06:52:00Z</dcterms:created>
  <dcterms:modified xsi:type="dcterms:W3CDTF">2024-12-30T07:52:00Z</dcterms:modified>
  <dc:subject>2025-2031年中国窄带物联网市场现状调研分析及发展趋势报告</dc:subject>
  <dc:title>2025-2031年中国窄带物联网市场现状调研分析及发展趋势报告</dc:title>
  <cp:keywords>2025-2031年中国窄带物联网市场现状调研分析及发展趋势报告</cp:keywords>
  <dc:description>2025-2031年中国窄带物联网市场现状调研分析及发展趋势报告</dc:description>
</cp:coreProperties>
</file>