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c3c3a19b3422e" w:history="1">
              <w:r>
                <w:rPr>
                  <w:rStyle w:val="Hyperlink"/>
                </w:rPr>
                <w:t>全球与中国认知支出系统市场调查研究与发展前景预测报告（2024-2030年）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c3c3a19b3422e" w:history="1">
              <w:r>
                <w:rPr>
                  <w:rStyle w:val="Hyperlink"/>
                </w:rPr>
                <w:t>全球与中国认知支出系统市场调查研究与发展前景预测报告（2024-2030年）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c3c3a19b3422e" w:history="1">
                <w:r>
                  <w:rPr>
                    <w:rStyle w:val="Hyperlink"/>
                  </w:rPr>
                  <w:t>https://www.20087.com/2/26/RenZhiZhiChuXiTongHangYeXianZhua.html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知支出系统是一种基于认知计算技术的信息管理和决策支持系统，它可以分析大量的数据并从中提取有价值的信息，帮助企业或组织做出更明智的决策。随着大数据和人工智能技术的快速发展，认知支出系统的应用范围不断扩大，从传统的金融和医疗领域扩展到了零售、制造等行业。这些系统能够通过自然语言处理、机器学习等技术，理解和解释复杂的业务场景，为企业提供定制化的解决方案。</w:t>
      </w:r>
      <w:r>
        <w:rPr>
          <w:rFonts w:hint="eastAsia"/>
        </w:rPr>
        <w:br/>
      </w:r>
      <w:r>
        <w:rPr>
          <w:rFonts w:hint="eastAsia"/>
        </w:rPr>
        <w:t>　　未来，认知支出系统的发展将更加注重智能决策支持和个性化服务。一方面，随着深度学习和神经网络技术的进步，系统将能够更准确地预测市场趋势和客户需求，提供更加精准的业务洞察；另一方面，随着数据隐私和安全法规的完善，认知支出系统将更加注重保护用户数据的安全性和隐私性。此外，随着边缘计算和物联网技术的发展，认知支出系统将能够更快地处理实时数据，提供即时反馈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c3c3a19b3422e" w:history="1">
        <w:r>
          <w:rPr>
            <w:rStyle w:val="Hyperlink"/>
          </w:rPr>
          <w:t>全球与中国认知支出系统市场调查研究与发展前景预测报告（2024-2030年）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认知支出系统产业链。认知支出系统报告详细分析了市场竞争格局，聚焦了重点企业及品牌影响力，并对价格机制和认知支出系统细分市场特征进行了探讨。此外，报告还对市场前景进行了展望，预测了行业发展趋势，并就潜在的风险与机遇提供了专业的见解。认知支出系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认知支出系统市场概述</w:t>
      </w:r>
      <w:r>
        <w:rPr>
          <w:rFonts w:hint="eastAsia"/>
        </w:rPr>
        <w:br/>
      </w:r>
      <w:r>
        <w:rPr>
          <w:rFonts w:hint="eastAsia"/>
        </w:rPr>
        <w:t>　　1.1 认知支出系统市场概述</w:t>
      </w:r>
      <w:r>
        <w:rPr>
          <w:rFonts w:hint="eastAsia"/>
        </w:rPr>
        <w:br/>
      </w:r>
      <w:r>
        <w:rPr>
          <w:rFonts w:hint="eastAsia"/>
        </w:rPr>
        <w:t>　　1.2 不同类型认知支出系统分析</w:t>
      </w:r>
      <w:r>
        <w:rPr>
          <w:rFonts w:hint="eastAsia"/>
        </w:rPr>
        <w:br/>
      </w:r>
      <w:r>
        <w:rPr>
          <w:rFonts w:hint="eastAsia"/>
        </w:rPr>
        <w:t>　　　　1.2.1 硬件系统</w:t>
      </w:r>
      <w:r>
        <w:rPr>
          <w:rFonts w:hint="eastAsia"/>
        </w:rPr>
        <w:br/>
      </w:r>
      <w:r>
        <w:rPr>
          <w:rFonts w:hint="eastAsia"/>
        </w:rPr>
        <w:t>　　　　1.2.2 软件系统</w:t>
      </w:r>
      <w:r>
        <w:rPr>
          <w:rFonts w:hint="eastAsia"/>
        </w:rPr>
        <w:br/>
      </w:r>
      <w:r>
        <w:rPr>
          <w:rFonts w:hint="eastAsia"/>
        </w:rPr>
        <w:t>　　　　1.2.3 服务系统</w:t>
      </w:r>
      <w:r>
        <w:rPr>
          <w:rFonts w:hint="eastAsia"/>
        </w:rPr>
        <w:br/>
      </w:r>
      <w:r>
        <w:rPr>
          <w:rFonts w:hint="eastAsia"/>
        </w:rPr>
        <w:t>　　1.3 全球市场不同类型认知支出系统规模对比分析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全球市场不同类型认知支出系统规模对比（2018-2023年）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全球不同类型认知支出系统规模及市场份额（2018-2023年）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中国市场不同类型认知支出系统规模对比分析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中国市场不同类型认知支出系统规模对比（2018-2023年）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中国不同类型认知支出系统规模及市场份额（2018-2023年）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认知支出系统市场概述</w:t>
      </w:r>
      <w:r>
        <w:rPr>
          <w:rFonts w:hint="eastAsia"/>
        </w:rPr>
        <w:br/>
      </w:r>
      <w:r>
        <w:rPr>
          <w:rFonts w:hint="eastAsia"/>
        </w:rPr>
        <w:t>　　2.1 认知支出系统主要应用领域分析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银行业</w:t>
      </w:r>
      <w:r>
        <w:rPr>
          <w:rFonts w:hint="eastAsia"/>
        </w:rPr>
        <w:br/>
      </w:r>
      <w:r>
        <w:rPr>
          <w:rFonts w:hint="eastAsia"/>
        </w:rPr>
        <w:t>　　　　2.1.3 教育产业</w:t>
      </w:r>
      <w:r>
        <w:rPr>
          <w:rFonts w:hint="eastAsia"/>
        </w:rPr>
        <w:br/>
      </w:r>
      <w:r>
        <w:rPr>
          <w:rFonts w:hint="eastAsia"/>
        </w:rPr>
        <w:t>　　　　2.1.4 制造业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医疗行业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全球认知支出系统主要应用领域对比分析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全球认知支出系统主要应用领域规模（万元）及增长率（2018-2023年）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全球认知支出系统主要应用规模（万元）及增长率（2018-2023年）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中国认知支出系统主要应用领域对比分析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中国认知支出系统主要应用领域规模（万元）及增长率（2018-2023年）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中国认知支出系统主要应用规模（万元）及增长率（2018-2023年）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全球主要地区认知支出系统发展历程及现状分析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全球主要地区认知支出系统现状与未来趋势分析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全球认知支出系统主要地区对比分析（2018-2023年）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全球主要地区认知支出系统规模及对比（2018-2023年）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全球认知支出系统主要地区规模及市场份额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中国认知支出系统规模（万元）及毛利率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全球认知支出系统主要企业竞争分析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全球主要企业认知支出系统规模及市场份额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全球认知支出系统主要企业竞争态势及未来趋势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全球认知支出系统市场集中度</w:t>
      </w:r>
      <w:r>
        <w:rPr>
          <w:rFonts w:hint="eastAsia"/>
        </w:rPr>
        <w:br/>
      </w:r>
      <w:r>
        <w:rPr>
          <w:rFonts w:hint="eastAsia"/>
        </w:rPr>
        <w:t>　　　　4.3.2 全球认知支出系统Top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中国认知支出系统主要企业竞争分析</w:t>
      </w:r>
      <w:r>
        <w:rPr>
          <w:rFonts w:hint="eastAsia"/>
        </w:rPr>
        <w:br/>
      </w:r>
      <w:r>
        <w:rPr>
          <w:rFonts w:hint="eastAsia"/>
        </w:rPr>
        <w:t>　　5.1 中国认知支出系统规模及市场份额（2018-2023年）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中国认知支出系统Top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认知支出系统主要企业现状分析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认知支出系统产品类型及应用领域介绍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IBM认知支出系统规模（万元）及毛利率（2018-2023年）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IBM主要业务介绍</w:t>
      </w:r>
      <w:r>
        <w:rPr>
          <w:rFonts w:hint="eastAsia"/>
        </w:rPr>
        <w:br/>
      </w:r>
      <w:r>
        <w:rPr>
          <w:rFonts w:hint="eastAsia"/>
        </w:rPr>
        <w:t>　　5.2 埃森哲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认知支出系统产品类型及应用领域介绍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埃森哲认知支出系统规模（万元）及毛利率（2018-2023年）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埃森哲主要业务介绍</w:t>
      </w:r>
      <w:r>
        <w:rPr>
          <w:rFonts w:hint="eastAsia"/>
        </w:rPr>
        <w:br/>
      </w:r>
      <w:r>
        <w:rPr>
          <w:rFonts w:hint="eastAsia"/>
        </w:rPr>
        <w:t>　　5.3 惠普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认知支出系统产品类型及应用领域介绍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惠普认知支出系统规模（万元）及毛利率（2018-2023年）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惠普主要业务介绍</w:t>
      </w:r>
      <w:r>
        <w:rPr>
          <w:rFonts w:hint="eastAsia"/>
        </w:rPr>
        <w:br/>
      </w:r>
      <w:r>
        <w:rPr>
          <w:rFonts w:hint="eastAsia"/>
        </w:rPr>
        <w:t>　　5.4 微软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认知支出系统产品类型及应用领域介绍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微软认知支出系统规模（万元）及毛利率（2018-2023年）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微软主要业务介绍</w:t>
      </w:r>
      <w:r>
        <w:rPr>
          <w:rFonts w:hint="eastAsia"/>
        </w:rPr>
        <w:br/>
      </w:r>
      <w:r>
        <w:rPr>
          <w:rFonts w:hint="eastAsia"/>
        </w:rPr>
        <w:t>　　5.5 英特尔公司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认知支出系统产品类型及应用领域介绍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英特尔公司认知支出系统规模（万元）及毛利率（2018-2023年）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英特尔公司主要业务介绍</w:t>
      </w:r>
      <w:r>
        <w:rPr>
          <w:rFonts w:hint="eastAsia"/>
        </w:rPr>
        <w:br/>
      </w:r>
      <w:r>
        <w:rPr>
          <w:rFonts w:hint="eastAsia"/>
        </w:rPr>
        <w:t>　　5.6 Attivio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认知支出系统产品类型及应用领域介绍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Attivio认知支出系统规模（万元）及毛利率（2018-2023年）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Attivio主要业务介绍</w:t>
      </w:r>
      <w:r>
        <w:rPr>
          <w:rFonts w:hint="eastAsia"/>
        </w:rPr>
        <w:br/>
      </w:r>
      <w:r>
        <w:rPr>
          <w:rFonts w:hint="eastAsia"/>
        </w:rPr>
        <w:t>　　5.7 Wipro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认知支出系统产品类型及应用领域介绍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Wipro认知支出系统规模（万元）及毛利率（2018-2023年）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Wipro主要业务介绍</w:t>
      </w:r>
      <w:r>
        <w:rPr>
          <w:rFonts w:hint="eastAsia"/>
        </w:rPr>
        <w:br/>
      </w:r>
      <w:r>
        <w:rPr>
          <w:rFonts w:hint="eastAsia"/>
        </w:rPr>
        <w:t>　　5.8 COGNITIVE SCALE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认知支出系统产品类型及应用领域介绍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COGNITIVE SCALE认知支出系统规模（万元）及毛利率（2018-2023年）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COGNITIVE SCALE主要业务介绍</w:t>
      </w:r>
      <w:r>
        <w:rPr>
          <w:rFonts w:hint="eastAsia"/>
        </w:rPr>
        <w:br/>
      </w:r>
      <w:r>
        <w:rPr>
          <w:rFonts w:hint="eastAsia"/>
        </w:rPr>
        <w:t>　　5.9 IPSOFT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认知支出系统产品类型及应用领域介绍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IPSOFT认知支出系统规模（万元）及毛利率（2018-2023年）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IPSOFT主要业务介绍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认知支出系统行业动态分析</w:t>
      </w:r>
      <w:r>
        <w:rPr>
          <w:rFonts w:hint="eastAsia"/>
        </w:rPr>
        <w:br/>
      </w:r>
      <w:r>
        <w:rPr>
          <w:rFonts w:hint="eastAsia"/>
        </w:rPr>
        <w:t>　　7.1 认知支出系统发展历史、现状及趋势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认知支出系统发展机遇、挑战及潜在风险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认知支出系统当前及未来发展机遇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认知支出系统发展面临的主要挑战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认知支出系统目前存在的风险及潜在风险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认知支出系统市场有利因素、不利因素分析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认知支出系统发展的推动因素、有利条件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认知支出系统发展的阻力、不利因素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全球认知支出系统市场发展预测</w:t>
      </w:r>
      <w:r>
        <w:rPr>
          <w:rFonts w:hint="eastAsia"/>
        </w:rPr>
        <w:br/>
      </w:r>
      <w:r>
        <w:rPr>
          <w:rFonts w:hint="eastAsia"/>
        </w:rPr>
        <w:t>　　8.1 全球认知支出系统规模（万元）预测（2024-2030年）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中国认知支出系统发展预测</w:t>
      </w:r>
      <w:r>
        <w:rPr>
          <w:rFonts w:hint="eastAsia"/>
        </w:rPr>
        <w:br/>
      </w:r>
      <w:r>
        <w:rPr>
          <w:rFonts w:hint="eastAsia"/>
        </w:rPr>
        <w:t>　　8.3 全球主要地区认知支出系统市场预测</w:t>
      </w:r>
      <w:r>
        <w:rPr>
          <w:rFonts w:hint="eastAsia"/>
        </w:rPr>
        <w:br/>
      </w:r>
      <w:r>
        <w:rPr>
          <w:rFonts w:hint="eastAsia"/>
        </w:rPr>
        <w:t>　　　　8.3.1 北美认知支出系统发展趋势及未来潜力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欧洲认知支出系统发展趋势及未来潜力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亚太认知支出系统发展趋势及未来潜力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南美认知支出系统发展趋势及未来潜力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不同类型认知支出系统发展预测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全球不同类型认知支出系统规模（万元）分析预测（2024-2030年）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中国不同类型认知支出系统规模（万元）分析预测</w:t>
      </w:r>
      <w:r>
        <w:rPr>
          <w:rFonts w:hint="eastAsia"/>
        </w:rPr>
        <w:br/>
      </w:r>
      <w:r>
        <w:rPr>
          <w:rFonts w:hint="eastAsia"/>
        </w:rPr>
        <w:t>　　8.5 认知支出系统主要应用领域分析预测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全球认知支出系统主要应用领域规模预测（2024-2030年）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中国认知支出系统主要应用领域规模预测（2024-2030年）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图：2018-2030年全球认知支出系统市场规模（万元）及未来趋势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图：2018-2030年中国认知支出系统市场规模（万元）及未来趋势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表：全球市场不同类型认知支出系统规模（万元）及增长率对比（2018-2023年）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表：2018-2023年全球不同类型认知支出系统规模列表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表：2018-2023年全球不同类型认知支出系统规模市场份额列表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表：2024-2030年全球不同类型认知支出系统规模市场份额列表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图：2023年全球不同类型认知支出系统市场份额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表：中国不同类型认知支出系统规模（万元）及增长率对比（2018-2023年）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表：2018-2023年中国不同类型认知支出系统规模列表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表：2018-2023年中国不同类型认知支出系统规模市场份额列表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图：中国不同类型认知支出系统规模市场份额列表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图：2023年中国不同类型认知支出系统规模市场份额</w:t>
      </w:r>
      <w:r>
        <w:rPr>
          <w:rFonts w:hint="eastAsia"/>
        </w:rPr>
        <w:br/>
      </w:r>
      <w:r>
        <w:rPr>
          <w:rFonts w:hint="eastAsia"/>
        </w:rPr>
        <w:t>　　图：认知支出系统应用</w:t>
      </w:r>
      <w:r>
        <w:rPr>
          <w:rFonts w:hint="eastAsia"/>
        </w:rPr>
        <w:br/>
      </w:r>
      <w:r>
        <w:rPr>
          <w:rFonts w:hint="eastAsia"/>
        </w:rPr>
        <w:t>　　表：全球认知支出系统主要应用领域规模对比（2018-2023年）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表：全球认知支出系统主要应用规模（2018-2023年）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表：全球认知支出系统主要应用规模份额（2018-2023年）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图：全球认知支出系统主要应用规模份额（2018-2023年）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图：2023年全球认知支出系统主要应用规模份额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表：2018-2023年中国认知支出系统主要应用领域规模对比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表：中国认知支出系统主要应用领域规模（2018-2023年）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表：中国认知支出系统主要应用领域规模份额（2018-2023年）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图：中国认知支出系统主要应用领域规模份额（2018-2023年）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图：2023年中国认知支出系统主要应用领域规模份额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表：全球主要地区认知支出系统规模（万元）及增长率对比（2018-2023年）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图：2018-2023年北美认知支出系统规模（万元）及增长率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图：2018-2023年亚太认知支出系统规模（万元）及增长率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图：欧洲认知支出系统规模（万元）及增长率（2018-2023年）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图：南美认知支出系统规模（万元）及增长率（2018-2023年）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图：其他地区认知支出系统规模（万元）及增长率（2018-2023年）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图：中国认知支出系统规模（万元）及增长率（2018-2023年）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表：2018-2023年全球主要地区认知支出系统规模（万元）列表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图：2018-2023年全球主要地区认知支出系统规模市场份额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图：2024-2030年全球主要地区认知支出系统规模市场份额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图：2023年全球主要地区认知支出系统规模市场份额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表：2018-2023年中国认知支出系统规模（万元）及毛利率（2018-2023年）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表：2018-2023年全球主要企业认知支出系统规模（万元）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表：2018-2023年全球主要企业认知支出系统规模份额对比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图：2023年全球主要企业认知支出系统规模份额对比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图：2022年全球主要企业认知支出系统规模份额对比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表：全球认知支出系统主要企业产品类型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图：2023年全球认知支出系统Top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图：2023年全球认知支出系统Top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表：2018-2023年中国主要企业认知支出系统规模（万元）列表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表：2018-2023年中国主要企业认知支出系统规模份额对比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图：2023年中国主要企业认知支出系统规模份额对比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图：2022年中国主要企业认知支出系统规模份额对比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图：2023年中国认知支出系统Top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图：2023年中国认知支出系统Top 5企业市场份额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表：IBM认知支出系统规模增长率</w:t>
      </w:r>
      <w:r>
        <w:rPr>
          <w:rFonts w:hint="eastAsia"/>
        </w:rPr>
        <w:br/>
      </w:r>
      <w:r>
        <w:rPr>
          <w:rFonts w:hint="eastAsia"/>
        </w:rPr>
        <w:t>　　表：IBM认知支出系统规模全球市场份额</w:t>
      </w:r>
      <w:r>
        <w:rPr>
          <w:rFonts w:hint="eastAsia"/>
        </w:rPr>
        <w:br/>
      </w:r>
      <w:r>
        <w:rPr>
          <w:rFonts w:hint="eastAsia"/>
        </w:rPr>
        <w:t>　　表：埃森哲基本信息、主要业务介绍、市场地位以及主要的竞争对手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表：埃森哲认知支出系统规模（万元）及毛利率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表：埃森哲认知支出系统规模增长率</w:t>
      </w:r>
      <w:r>
        <w:rPr>
          <w:rFonts w:hint="eastAsia"/>
        </w:rPr>
        <w:br/>
      </w:r>
      <w:r>
        <w:rPr>
          <w:rFonts w:hint="eastAsia"/>
        </w:rPr>
        <w:t>　　表：埃森哲认知支出系统规模全球市场份额</w:t>
      </w:r>
      <w:r>
        <w:rPr>
          <w:rFonts w:hint="eastAsia"/>
        </w:rPr>
        <w:br/>
      </w:r>
      <w:r>
        <w:rPr>
          <w:rFonts w:hint="eastAsia"/>
        </w:rPr>
        <w:t>　　表：惠普基本信息、主要业务介绍、市场地位以及主要的竞争对手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表：惠普认知支出系统规模（万元）及毛利率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表：惠普认知支出系统规模增长率</w:t>
      </w:r>
      <w:r>
        <w:rPr>
          <w:rFonts w:hint="eastAsia"/>
        </w:rPr>
        <w:br/>
      </w:r>
      <w:r>
        <w:rPr>
          <w:rFonts w:hint="eastAsia"/>
        </w:rPr>
        <w:t>　　表：惠普认知支出系统规模全球市场份额</w:t>
      </w:r>
      <w:r>
        <w:rPr>
          <w:rFonts w:hint="eastAsia"/>
        </w:rPr>
        <w:br/>
      </w:r>
      <w:r>
        <w:rPr>
          <w:rFonts w:hint="eastAsia"/>
        </w:rPr>
        <w:t>　　表：微软基本信息、主要业务介绍、市场地位以及主要的竞争对手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表：微软认知支出系统规模（万元）及毛利率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表：微软认知支出系统规模增长率</w:t>
      </w:r>
      <w:r>
        <w:rPr>
          <w:rFonts w:hint="eastAsia"/>
        </w:rPr>
        <w:br/>
      </w:r>
      <w:r>
        <w:rPr>
          <w:rFonts w:hint="eastAsia"/>
        </w:rPr>
        <w:t>　　表：微软认知支出系统规模全球市场份额</w:t>
      </w:r>
      <w:r>
        <w:rPr>
          <w:rFonts w:hint="eastAsia"/>
        </w:rPr>
        <w:br/>
      </w:r>
      <w:r>
        <w:rPr>
          <w:rFonts w:hint="eastAsia"/>
        </w:rPr>
        <w:t>　　表：英特尔公司基本信息、主要业务介绍、市场地位以及主要的竞争对手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表：英特尔公司认知支出系统规模（万元）及毛利率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表：英特尔公司认知支出系统规模增长率</w:t>
      </w:r>
      <w:r>
        <w:rPr>
          <w:rFonts w:hint="eastAsia"/>
        </w:rPr>
        <w:br/>
      </w:r>
      <w:r>
        <w:rPr>
          <w:rFonts w:hint="eastAsia"/>
        </w:rPr>
        <w:t>　　表：英特尔公司认知支出系统规模全球市场份额</w:t>
      </w:r>
      <w:r>
        <w:rPr>
          <w:rFonts w:hint="eastAsia"/>
        </w:rPr>
        <w:br/>
      </w:r>
      <w:r>
        <w:rPr>
          <w:rFonts w:hint="eastAsia"/>
        </w:rPr>
        <w:t>　　表：Attivio基本信息、主要业务介绍、市场地位以及主要的竞争对手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表：Attivio认知支出系统规模（万元）及毛利率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表：Attivio认知支出系统规模增长率</w:t>
      </w:r>
      <w:r>
        <w:rPr>
          <w:rFonts w:hint="eastAsia"/>
        </w:rPr>
        <w:br/>
      </w:r>
      <w:r>
        <w:rPr>
          <w:rFonts w:hint="eastAsia"/>
        </w:rPr>
        <w:t>　　表：Attivio认知支出系统规模全球市场份额</w:t>
      </w:r>
      <w:r>
        <w:rPr>
          <w:rFonts w:hint="eastAsia"/>
        </w:rPr>
        <w:br/>
      </w:r>
      <w:r>
        <w:rPr>
          <w:rFonts w:hint="eastAsia"/>
        </w:rPr>
        <w:t>　　表：Wipro基本信息、主要业务介绍、市场地位以及主要的竞争对手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表：Wipro认知支出系统规模（万元）及毛利率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表：Wipro认知支出系统规模增长率</w:t>
      </w:r>
      <w:r>
        <w:rPr>
          <w:rFonts w:hint="eastAsia"/>
        </w:rPr>
        <w:br/>
      </w:r>
      <w:r>
        <w:rPr>
          <w:rFonts w:hint="eastAsia"/>
        </w:rPr>
        <w:t>　　表：Wipro认知支出系统规模全球市场份额</w:t>
      </w:r>
      <w:r>
        <w:rPr>
          <w:rFonts w:hint="eastAsia"/>
        </w:rPr>
        <w:br/>
      </w:r>
      <w:r>
        <w:rPr>
          <w:rFonts w:hint="eastAsia"/>
        </w:rPr>
        <w:t>　　表：COGNITIVE SCALE基本信息、主要业务介绍、市场地位以及主要的竞争对手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表：COGNITIVE SCALE认知支出系统规模（万元）及毛利率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表：COGNITIVE SCALE认知支出系统规模增长率</w:t>
      </w:r>
      <w:r>
        <w:rPr>
          <w:rFonts w:hint="eastAsia"/>
        </w:rPr>
        <w:br/>
      </w:r>
      <w:r>
        <w:rPr>
          <w:rFonts w:hint="eastAsia"/>
        </w:rPr>
        <w:t>　　表：COGNITIVE SCALE认知支出系统规模全球市场份额</w:t>
      </w:r>
      <w:r>
        <w:rPr>
          <w:rFonts w:hint="eastAsia"/>
        </w:rPr>
        <w:br/>
      </w:r>
      <w:r>
        <w:rPr>
          <w:rFonts w:hint="eastAsia"/>
        </w:rPr>
        <w:t>　　表：IPSOFT基本信息、主要业务介绍、市场地位以及主要的竞争对手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表：IPSOFT认知支出系统规模（万元）及毛利率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表：IPSOFT认知支出系统规模增长率</w:t>
      </w:r>
      <w:r>
        <w:rPr>
          <w:rFonts w:hint="eastAsia"/>
        </w:rPr>
        <w:br/>
      </w:r>
      <w:r>
        <w:rPr>
          <w:rFonts w:hint="eastAsia"/>
        </w:rPr>
        <w:t>　　表：IPSOFT认知支出系统规模全球市场份额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图：2024-2030年全球认知支出系统规模（万元）及增长率预测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图：2024-2030年中国认知支出系统规模（万元）及增长率预测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表：2024-2030年全球主要地区认知支出系统规模预测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图：2024-2030年全球主要地区认知支出系统规模市场份额预测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图：2024-2030年北美认知支出系统规模（万元）及增长率预测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图：2024-2030年欧洲认知支出系统规模（万元）及增长率预测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图：2024-2030年亚太认知支出系统规模（万元）及增长率预测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图：2024-2030年南美认知支出系统规模（万元）及增长率预测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表：2024-2030年全球不同类型认知支出系统规模分析预测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图：2024-2030年全球认知支出系统规模市场份额预测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表：2024-2030年全球不同类型认知支出系统规模（万元）分析预测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图：2024-2030年全球不同类型认知支出系统规模（万元）及市场份额预测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表：2024-2030年中国不同类型认知支出系统规模分析预测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图：中国不同类型认知支出系统规模市场份额预测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表：2024-2030年中国不同类型认知支出系统规模（万元）分析预测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图：2024-2030年中国不同类型认知支出系统规模（万元）及市场份额预测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表：2024-2030年全球认知支出系统主要应用领域规模预测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图：2024-2030年全球认知支出系统主要应用领域规模份额预测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表：2024-2030年中国认知支出系统主要应用领域规模预测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表：2018-2023年中国认知支出系统主要应用领域规模预测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c3c3a19b3422e" w:history="1">
        <w:r>
          <w:rPr>
            <w:rStyle w:val="Hyperlink"/>
          </w:rPr>
          <w:t>全球与中国认知支出系统市场调查研究与发展前景预测报告（2024-2030年）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c3c3a19b3422e" w:history="1">
        <w:r>
          <w:rPr>
            <w:rStyle w:val="Hyperlink"/>
          </w:rPr>
          <w:t>https://www.20087.com/2/26/RenZhiZhiChuXiTongHangYeXianZhua.html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433b143bd4dec" w:history="1">
      <w:r>
        <w:rPr>
          <w:rStyle w:val="Hyperlink"/>
        </w:rPr>
        <w:t>全球与中国认知支出系统市场调查研究与发展前景预测报告（2024-2030年）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RenZhiZhiChuXiTongHangYeXianZhua.html" TargetMode="External" Id="Ra43c3c3a19b3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RenZhiZhiChuXiTongHangYeXianZhua.html" TargetMode="External" Id="R4ba433b143bd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2023-10-26T07:07:00Z</dcterms:created>
  <dcterms:modified xsi:type="dcterms:W3CDTF">2023-10-26T08:07:00Z</dcterms:modified>
  <dc:subject>全球与中国认知支出系统市场调查研究与发展前景预测报告（2024-2030年）</dc:subject>
  <dc:title>全球与中国认知支出系统市场调查研究与发展前景预测报告（2024-2030年）</dc:title>
  <cp:keywords>全球与中国认知支出系统市场调查研究与发展前景预测报告（2024-2030年）</cp:keywords>
  <dc:description>全球与中国认知支出系统市场调查研究与发展前景预测报告（2024-2030年）</dc:description>
</cp:coreProperties>
</file>